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79DE2"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color w:val="333333"/>
        </w:rPr>
      </w:pPr>
      <w:r>
        <w:rPr>
          <w:rFonts w:hint="eastAsia"/>
          <w:color w:val="000000"/>
        </w:rPr>
        <w:t>欢迎</w:t>
      </w:r>
      <w:proofErr w:type="gramStart"/>
      <w:r>
        <w:rPr>
          <w:rFonts w:hint="eastAsia"/>
          <w:color w:val="000000"/>
        </w:rPr>
        <w:t>阅读知农网</w:t>
      </w:r>
      <w:proofErr w:type="gramEnd"/>
      <w:r>
        <w:rPr>
          <w:rFonts w:hint="eastAsia"/>
          <w:color w:val="000000"/>
        </w:rPr>
        <w:t>服务条款协议</w:t>
      </w:r>
      <w:r>
        <w:rPr>
          <w:rFonts w:ascii="Arial" w:eastAsia="微软雅黑" w:hAnsi="Arial" w:cs="Arial"/>
          <w:color w:val="000000"/>
        </w:rPr>
        <w:t>(</w:t>
      </w:r>
      <w:r>
        <w:rPr>
          <w:rFonts w:hint="eastAsia"/>
          <w:color w:val="000000"/>
        </w:rPr>
        <w:t>下称</w:t>
      </w:r>
      <w:r>
        <w:rPr>
          <w:rFonts w:ascii="Arial" w:eastAsia="微软雅黑" w:hAnsi="Arial" w:cs="Arial"/>
          <w:color w:val="000000"/>
        </w:rPr>
        <w:t>“</w:t>
      </w:r>
      <w:r>
        <w:rPr>
          <w:rFonts w:hint="eastAsia"/>
          <w:color w:val="000000"/>
        </w:rPr>
        <w:t>本协议</w:t>
      </w:r>
      <w:r>
        <w:rPr>
          <w:rFonts w:ascii="Arial" w:eastAsia="微软雅黑" w:hAnsi="Arial" w:cs="Arial"/>
          <w:color w:val="000000"/>
        </w:rPr>
        <w:t>”)</w:t>
      </w:r>
      <w:r>
        <w:rPr>
          <w:rFonts w:hint="eastAsia"/>
          <w:color w:val="000000"/>
        </w:rPr>
        <w:t>。本协议阐述之条款和条件适用于您</w:t>
      </w:r>
      <w:proofErr w:type="gramStart"/>
      <w:r>
        <w:rPr>
          <w:rFonts w:hint="eastAsia"/>
          <w:color w:val="000000"/>
        </w:rPr>
        <w:t>使用知农网</w:t>
      </w:r>
      <w:proofErr w:type="gramEnd"/>
      <w:r>
        <w:rPr>
          <w:rFonts w:hint="eastAsia"/>
          <w:color w:val="000000"/>
        </w:rPr>
        <w:t>所提供的在企业间</w:t>
      </w:r>
      <w:r>
        <w:rPr>
          <w:rFonts w:ascii="Arial" w:eastAsia="微软雅黑" w:hAnsi="Arial" w:cs="Arial"/>
          <w:color w:val="000000"/>
        </w:rPr>
        <w:t>(B-TO-B)</w:t>
      </w:r>
      <w:r>
        <w:rPr>
          <w:rFonts w:hint="eastAsia"/>
          <w:color w:val="000000"/>
        </w:rPr>
        <w:t>电子市场中进行贸易和交流的各种工具和服务</w:t>
      </w:r>
      <w:r>
        <w:rPr>
          <w:rFonts w:ascii="Arial" w:eastAsia="微软雅黑" w:hAnsi="Arial" w:cs="Arial"/>
          <w:color w:val="000000"/>
        </w:rPr>
        <w:t>(</w:t>
      </w:r>
      <w:r>
        <w:rPr>
          <w:rFonts w:hint="eastAsia"/>
          <w:color w:val="000000"/>
        </w:rPr>
        <w:t>下称</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w:t>
      </w:r>
      <w:r>
        <w:rPr>
          <w:rFonts w:ascii="Arial" w:eastAsia="微软雅黑" w:hAnsi="Arial" w:cs="Arial"/>
          <w:color w:val="000000"/>
        </w:rPr>
        <w:t> </w:t>
      </w:r>
    </w:p>
    <w:p w14:paraId="7220A537"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1. </w:t>
      </w:r>
      <w:r>
        <w:rPr>
          <w:rFonts w:hint="eastAsia"/>
          <w:color w:val="000000"/>
        </w:rPr>
        <w:t>接受条款。</w:t>
      </w:r>
    </w:p>
    <w:p w14:paraId="696F1F12"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hint="eastAsia"/>
          <w:color w:val="000000"/>
        </w:rPr>
        <w:t>以任何方式</w:t>
      </w:r>
      <w:proofErr w:type="gramStart"/>
      <w:r>
        <w:rPr>
          <w:rFonts w:hint="eastAsia"/>
          <w:color w:val="000000"/>
        </w:rPr>
        <w:t>进入知农网</w:t>
      </w:r>
      <w:proofErr w:type="gramEnd"/>
      <w:r>
        <w:rPr>
          <w:rFonts w:hint="eastAsia"/>
          <w:color w:val="000000"/>
        </w:rPr>
        <w:t>网站即表示您同意自己已经</w:t>
      </w:r>
      <w:proofErr w:type="gramStart"/>
      <w:r>
        <w:rPr>
          <w:rFonts w:hint="eastAsia"/>
          <w:color w:val="000000"/>
        </w:rPr>
        <w:t>与知农网</w:t>
      </w:r>
      <w:proofErr w:type="gramEnd"/>
      <w:r>
        <w:rPr>
          <w:rFonts w:hint="eastAsia"/>
          <w:color w:val="000000"/>
        </w:rPr>
        <w:t>订立本协议，且您将受本协议的条款和条件</w:t>
      </w:r>
      <w:r>
        <w:rPr>
          <w:rFonts w:ascii="Arial" w:eastAsia="微软雅黑" w:hAnsi="Arial" w:cs="Arial"/>
          <w:color w:val="000000"/>
        </w:rPr>
        <w:t>(“</w:t>
      </w:r>
      <w:r>
        <w:rPr>
          <w:rFonts w:hint="eastAsia"/>
          <w:color w:val="000000"/>
        </w:rPr>
        <w:t>条款</w:t>
      </w:r>
      <w:r>
        <w:rPr>
          <w:rFonts w:ascii="Arial" w:eastAsia="微软雅黑" w:hAnsi="Arial" w:cs="Arial"/>
          <w:color w:val="000000"/>
        </w:rPr>
        <w:t>”) </w:t>
      </w:r>
      <w:r>
        <w:rPr>
          <w:rFonts w:hint="eastAsia"/>
          <w:color w:val="000000"/>
        </w:rPr>
        <w:t>约束。</w:t>
      </w:r>
      <w:proofErr w:type="gramStart"/>
      <w:r>
        <w:rPr>
          <w:rFonts w:hint="eastAsia"/>
          <w:color w:val="000000"/>
        </w:rPr>
        <w:t>知农网</w:t>
      </w:r>
      <w:proofErr w:type="gramEnd"/>
      <w:r>
        <w:rPr>
          <w:rFonts w:hint="eastAsia"/>
          <w:color w:val="000000"/>
        </w:rPr>
        <w:t>可随时自行全权决定更改</w:t>
      </w:r>
      <w:r>
        <w:rPr>
          <w:rFonts w:ascii="Arial" w:eastAsia="微软雅黑" w:hAnsi="Arial" w:cs="Arial"/>
          <w:color w:val="000000"/>
        </w:rPr>
        <w:t>“</w:t>
      </w:r>
      <w:r>
        <w:rPr>
          <w:rFonts w:hint="eastAsia"/>
          <w:color w:val="000000"/>
        </w:rPr>
        <w:t>条款</w:t>
      </w:r>
      <w:r>
        <w:rPr>
          <w:rFonts w:ascii="Arial" w:eastAsia="微软雅黑" w:hAnsi="Arial" w:cs="Arial"/>
          <w:color w:val="000000"/>
        </w:rPr>
        <w:t>”</w:t>
      </w:r>
      <w:r>
        <w:rPr>
          <w:rFonts w:hint="eastAsia"/>
          <w:color w:val="000000"/>
        </w:rPr>
        <w:t>。如</w:t>
      </w:r>
      <w:r>
        <w:rPr>
          <w:rFonts w:ascii="Arial" w:eastAsia="微软雅黑" w:hAnsi="Arial" w:cs="Arial"/>
          <w:color w:val="000000"/>
        </w:rPr>
        <w:t>“</w:t>
      </w:r>
      <w:r>
        <w:rPr>
          <w:rFonts w:hint="eastAsia"/>
          <w:color w:val="000000"/>
        </w:rPr>
        <w:t>条款</w:t>
      </w:r>
      <w:r>
        <w:rPr>
          <w:rFonts w:ascii="Arial" w:eastAsia="微软雅黑" w:hAnsi="Arial" w:cs="Arial"/>
          <w:color w:val="000000"/>
        </w:rPr>
        <w:t>”</w:t>
      </w:r>
      <w:r>
        <w:rPr>
          <w:rFonts w:hint="eastAsia"/>
          <w:color w:val="000000"/>
        </w:rPr>
        <w:t>有任何变更，</w:t>
      </w:r>
      <w:proofErr w:type="gramStart"/>
      <w:r>
        <w:rPr>
          <w:rFonts w:hint="eastAsia"/>
          <w:color w:val="000000"/>
        </w:rPr>
        <w:t>知农网</w:t>
      </w:r>
      <w:proofErr w:type="gramEnd"/>
      <w:r>
        <w:rPr>
          <w:rFonts w:hint="eastAsia"/>
          <w:color w:val="000000"/>
        </w:rPr>
        <w:t>将在其网站上刊载公告，通知予您。如您不同意相关变更，必须停止使用</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。经修订的</w:t>
      </w:r>
      <w:r>
        <w:rPr>
          <w:rFonts w:ascii="Arial" w:eastAsia="微软雅黑" w:hAnsi="Arial" w:cs="Arial"/>
          <w:color w:val="000000"/>
        </w:rPr>
        <w:t>“</w:t>
      </w:r>
      <w:r>
        <w:rPr>
          <w:rFonts w:hint="eastAsia"/>
          <w:color w:val="000000"/>
        </w:rPr>
        <w:t>条款</w:t>
      </w:r>
      <w:r>
        <w:rPr>
          <w:rFonts w:ascii="Arial" w:eastAsia="微软雅黑" w:hAnsi="Arial" w:cs="Arial"/>
          <w:color w:val="000000"/>
        </w:rPr>
        <w:t>”</w:t>
      </w:r>
      <w:r>
        <w:rPr>
          <w:rFonts w:hint="eastAsia"/>
          <w:color w:val="000000"/>
        </w:rPr>
        <w:t>一经</w:t>
      </w:r>
      <w:proofErr w:type="gramStart"/>
      <w:r>
        <w:rPr>
          <w:rFonts w:hint="eastAsia"/>
          <w:color w:val="000000"/>
        </w:rPr>
        <w:t>在知农网</w:t>
      </w:r>
      <w:proofErr w:type="gramEnd"/>
      <w:r>
        <w:rPr>
          <w:rFonts w:hint="eastAsia"/>
          <w:color w:val="000000"/>
        </w:rPr>
        <w:t>网站的公布后，立即自动生效。您应在第一次登录后仔细阅读修订后的</w:t>
      </w:r>
      <w:r>
        <w:rPr>
          <w:rFonts w:ascii="Arial" w:eastAsia="微软雅黑" w:hAnsi="Arial" w:cs="Arial"/>
          <w:color w:val="000000"/>
        </w:rPr>
        <w:t>“</w:t>
      </w:r>
      <w:r>
        <w:rPr>
          <w:rFonts w:hint="eastAsia"/>
          <w:color w:val="000000"/>
        </w:rPr>
        <w:t>条款</w:t>
      </w:r>
      <w:r>
        <w:rPr>
          <w:rFonts w:ascii="Arial" w:eastAsia="微软雅黑" w:hAnsi="Arial" w:cs="Arial"/>
          <w:color w:val="000000"/>
        </w:rPr>
        <w:t>”</w:t>
      </w:r>
      <w:r>
        <w:rPr>
          <w:rFonts w:hint="eastAsia"/>
          <w:color w:val="000000"/>
        </w:rPr>
        <w:t>，并有权选择停止继续使用</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；一旦您继续使用</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，则表示您已接受经修订的</w:t>
      </w:r>
      <w:r>
        <w:rPr>
          <w:rFonts w:ascii="Arial" w:eastAsia="微软雅黑" w:hAnsi="Arial" w:cs="Arial"/>
          <w:color w:val="000000"/>
        </w:rPr>
        <w:t>“</w:t>
      </w:r>
      <w:r>
        <w:rPr>
          <w:rFonts w:hint="eastAsia"/>
          <w:color w:val="000000"/>
        </w:rPr>
        <w:t>条款</w:t>
      </w:r>
      <w:r>
        <w:rPr>
          <w:rFonts w:ascii="Arial" w:eastAsia="微软雅黑" w:hAnsi="Arial" w:cs="Arial"/>
          <w:color w:val="000000"/>
        </w:rPr>
        <w:t>”</w:t>
      </w:r>
      <w:r>
        <w:rPr>
          <w:rFonts w:hint="eastAsia"/>
          <w:color w:val="000000"/>
        </w:rPr>
        <w:t>，当您与</w:t>
      </w:r>
      <w:proofErr w:type="gramStart"/>
      <w:r>
        <w:rPr>
          <w:rFonts w:hint="eastAsia"/>
          <w:color w:val="000000"/>
        </w:rPr>
        <w:t>知农网发生</w:t>
      </w:r>
      <w:proofErr w:type="gramEnd"/>
      <w:r>
        <w:rPr>
          <w:rFonts w:hint="eastAsia"/>
          <w:color w:val="000000"/>
        </w:rPr>
        <w:t>争议时，应以最新的服务协议为准。除另行明确声明外，任何使</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范围扩大或功能增强的新内容均受本协议约束。除非</w:t>
      </w:r>
      <w:proofErr w:type="gramStart"/>
      <w:r>
        <w:rPr>
          <w:rFonts w:hint="eastAsia"/>
          <w:color w:val="000000"/>
        </w:rPr>
        <w:t>经知农</w:t>
      </w:r>
      <w:proofErr w:type="gramEnd"/>
      <w:r>
        <w:rPr>
          <w:rFonts w:hint="eastAsia"/>
          <w:color w:val="000000"/>
        </w:rPr>
        <w:t>网的授权高层管理人员签订书面协议，本协议不得另行</w:t>
      </w:r>
      <w:proofErr w:type="gramStart"/>
      <w:r>
        <w:rPr>
          <w:rFonts w:hint="eastAsia"/>
          <w:color w:val="000000"/>
        </w:rPr>
        <w:t>作出</w:t>
      </w:r>
      <w:proofErr w:type="gramEnd"/>
      <w:r>
        <w:rPr>
          <w:rFonts w:hint="eastAsia"/>
          <w:color w:val="000000"/>
        </w:rPr>
        <w:t>修订。</w:t>
      </w:r>
    </w:p>
    <w:p w14:paraId="6707EB8D"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2.</w:t>
      </w:r>
      <w:r>
        <w:rPr>
          <w:rFonts w:hint="eastAsia"/>
          <w:color w:val="000000"/>
        </w:rPr>
        <w:t>谁可</w:t>
      </w:r>
      <w:proofErr w:type="gramStart"/>
      <w:r>
        <w:rPr>
          <w:rFonts w:hint="eastAsia"/>
          <w:color w:val="000000"/>
        </w:rPr>
        <w:t>使用知农网</w:t>
      </w:r>
      <w:proofErr w:type="gramEnd"/>
      <w:r>
        <w:rPr>
          <w:rFonts w:hint="eastAsia"/>
          <w:color w:val="000000"/>
        </w:rPr>
        <w:t>网站？</w:t>
      </w:r>
    </w:p>
    <w:p w14:paraId="35E45D49"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仅</w:t>
      </w:r>
      <w:proofErr w:type="gramStart"/>
      <w:r>
        <w:rPr>
          <w:rFonts w:hint="eastAsia"/>
          <w:color w:val="000000"/>
        </w:rPr>
        <w:t>供能够</w:t>
      </w:r>
      <w:proofErr w:type="gramEnd"/>
      <w:r>
        <w:rPr>
          <w:rFonts w:hint="eastAsia"/>
          <w:color w:val="000000"/>
        </w:rPr>
        <w:t>根据相关法律订立具有法律约束力的合约的个人或公司使用。因此，您的年龄必须在十八周岁或以上，才可使用本公司服务。如不符合本项条件，请勿使用</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w:t>
      </w:r>
      <w:proofErr w:type="gramStart"/>
      <w:r>
        <w:rPr>
          <w:rFonts w:hint="eastAsia"/>
          <w:color w:val="000000"/>
        </w:rPr>
        <w:t>知农网</w:t>
      </w:r>
      <w:proofErr w:type="gramEnd"/>
      <w:r>
        <w:rPr>
          <w:rFonts w:hint="eastAsia"/>
          <w:color w:val="000000"/>
        </w:rPr>
        <w:t>可随时自行全权决定拒绝向任何人士提供</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不会提供给被暂时或永久中止资格</w:t>
      </w:r>
      <w:proofErr w:type="gramStart"/>
      <w:r>
        <w:rPr>
          <w:rFonts w:hint="eastAsia"/>
          <w:color w:val="000000"/>
        </w:rPr>
        <w:t>的知农网</w:t>
      </w:r>
      <w:proofErr w:type="gramEnd"/>
      <w:r>
        <w:rPr>
          <w:rFonts w:hint="eastAsia"/>
          <w:color w:val="000000"/>
        </w:rPr>
        <w:t>会员。</w:t>
      </w:r>
    </w:p>
    <w:p w14:paraId="14DB83ED"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3. </w:t>
      </w:r>
      <w:r>
        <w:rPr>
          <w:rFonts w:hint="eastAsia"/>
          <w:color w:val="000000"/>
        </w:rPr>
        <w:t>收费。</w:t>
      </w:r>
    </w:p>
    <w:p w14:paraId="4460DCBC"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hint="eastAsia"/>
          <w:color w:val="000000"/>
        </w:rPr>
        <w:t>本公司保留在根据第</w:t>
      </w:r>
      <w:r>
        <w:rPr>
          <w:rFonts w:ascii="Arial" w:eastAsia="微软雅黑" w:hAnsi="Arial" w:cs="Arial"/>
          <w:color w:val="000000"/>
        </w:rPr>
        <w:t>1</w:t>
      </w:r>
      <w:r>
        <w:rPr>
          <w:rFonts w:hint="eastAsia"/>
          <w:color w:val="000000"/>
        </w:rPr>
        <w:t>条通知您后，收取</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费用的权利。您因进行交易、向本公司获取有偿服务或接触本公司服务器而发生的所有应纳税赋，以及相关硬件、软件、通讯、网络服务及其他方面的费用均由您自行承担。本公司保留在无须发出书面通知，仅</w:t>
      </w:r>
      <w:proofErr w:type="gramStart"/>
      <w:r>
        <w:rPr>
          <w:rFonts w:hint="eastAsia"/>
          <w:color w:val="000000"/>
        </w:rPr>
        <w:t>在知农网</w:t>
      </w:r>
      <w:proofErr w:type="gramEnd"/>
      <w:r>
        <w:rPr>
          <w:rFonts w:hint="eastAsia"/>
          <w:color w:val="000000"/>
        </w:rPr>
        <w:t>网站公示的情况下，暂时或永久地更改或停止部分或全部</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的权利。</w:t>
      </w:r>
    </w:p>
    <w:p w14:paraId="5300F6A1"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4.</w:t>
      </w:r>
      <w:proofErr w:type="gramStart"/>
      <w:r>
        <w:rPr>
          <w:rFonts w:hint="eastAsia"/>
          <w:color w:val="000000"/>
        </w:rPr>
        <w:t>知农网网站仅</w:t>
      </w:r>
      <w:proofErr w:type="gramEnd"/>
      <w:r>
        <w:rPr>
          <w:rFonts w:hint="eastAsia"/>
          <w:color w:val="000000"/>
        </w:rPr>
        <w:t>作为交易地点。</w:t>
      </w:r>
      <w:r>
        <w:rPr>
          <w:rFonts w:ascii="Arial" w:eastAsia="微软雅黑" w:hAnsi="Arial" w:cs="Arial"/>
          <w:color w:val="000000"/>
        </w:rPr>
        <w:t> </w:t>
      </w:r>
    </w:p>
    <w:p w14:paraId="670272A0"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hint="eastAsia"/>
          <w:color w:val="000000"/>
        </w:rPr>
        <w:t>本公司</w:t>
      </w:r>
      <w:proofErr w:type="gramStart"/>
      <w:r>
        <w:rPr>
          <w:rFonts w:hint="eastAsia"/>
          <w:color w:val="000000"/>
        </w:rPr>
        <w:t>网站仅</w:t>
      </w:r>
      <w:proofErr w:type="gramEnd"/>
      <w:r>
        <w:rPr>
          <w:rFonts w:hint="eastAsia"/>
          <w:color w:val="000000"/>
        </w:rPr>
        <w:t>作为用户物色交易对象，就货物和服务的交易进行协商，以及获取各类与贸易相关的服务的地点。但是，本公司不能控制交易所涉及的物品的质量、安全或合法性，商贸信息的真实性或准确性，以及交易方履行其在贸易协议项下的各项义务的能力。本公司不能也不会控制交易各方能否履行协议义务。此外，您应注意到，与外国国民、未成年人或以欺诈手段行事的人进行交易的风险是客观存在的。</w:t>
      </w:r>
    </w:p>
    <w:p w14:paraId="63F452CB"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5.</w:t>
      </w:r>
      <w:r>
        <w:rPr>
          <w:rFonts w:hint="eastAsia"/>
          <w:color w:val="000000"/>
        </w:rPr>
        <w:t>您的资料和供买卖的物品。</w:t>
      </w:r>
      <w:r>
        <w:rPr>
          <w:rFonts w:ascii="Arial" w:eastAsia="微软雅黑" w:hAnsi="Arial" w:cs="Arial"/>
          <w:color w:val="000000"/>
        </w:rPr>
        <w:t> </w:t>
      </w:r>
    </w:p>
    <w:p w14:paraId="2F191A73"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w:t>
      </w:r>
      <w:r>
        <w:rPr>
          <w:rFonts w:hint="eastAsia"/>
          <w:color w:val="000000"/>
        </w:rPr>
        <w:t>您的资料</w:t>
      </w:r>
      <w:r>
        <w:rPr>
          <w:rFonts w:ascii="Arial" w:eastAsia="微软雅黑" w:hAnsi="Arial" w:cs="Arial"/>
          <w:color w:val="000000"/>
        </w:rPr>
        <w:t>”</w:t>
      </w:r>
      <w:r>
        <w:rPr>
          <w:rFonts w:hint="eastAsia"/>
          <w:color w:val="000000"/>
        </w:rPr>
        <w:t>包括您在注册、交易或列举物品过程中、在任何公开信息场合或通过任何电子邮件形式，向本公司或其他用户提供的任何资料，包括数据、文本、软件、音乐、声响、照片、图画、影像、词句或其他材料。您应对</w:t>
      </w:r>
      <w:r>
        <w:rPr>
          <w:rFonts w:ascii="Arial" w:eastAsia="微软雅黑" w:hAnsi="Arial" w:cs="Arial"/>
          <w:color w:val="000000"/>
        </w:rPr>
        <w:t>“</w:t>
      </w:r>
      <w:r>
        <w:rPr>
          <w:rFonts w:hint="eastAsia"/>
          <w:color w:val="000000"/>
        </w:rPr>
        <w:t>您的资料</w:t>
      </w:r>
      <w:r>
        <w:rPr>
          <w:rFonts w:ascii="Arial" w:eastAsia="微软雅黑" w:hAnsi="Arial" w:cs="Arial"/>
          <w:color w:val="000000"/>
        </w:rPr>
        <w:t>”</w:t>
      </w:r>
      <w:r>
        <w:rPr>
          <w:rFonts w:hint="eastAsia"/>
          <w:color w:val="000000"/>
        </w:rPr>
        <w:t>负全部责任，而本公司仅作为您在网上发布和刊登</w:t>
      </w:r>
      <w:r>
        <w:rPr>
          <w:rFonts w:ascii="Arial" w:eastAsia="微软雅黑" w:hAnsi="Arial" w:cs="Arial"/>
          <w:color w:val="000000"/>
        </w:rPr>
        <w:t>“</w:t>
      </w:r>
      <w:r>
        <w:rPr>
          <w:rFonts w:hint="eastAsia"/>
          <w:color w:val="000000"/>
        </w:rPr>
        <w:t>您的资料</w:t>
      </w:r>
      <w:r>
        <w:rPr>
          <w:rFonts w:ascii="Arial" w:eastAsia="微软雅黑" w:hAnsi="Arial" w:cs="Arial"/>
          <w:color w:val="000000"/>
        </w:rPr>
        <w:t>”</w:t>
      </w:r>
      <w:r>
        <w:rPr>
          <w:rFonts w:hint="eastAsia"/>
          <w:color w:val="000000"/>
        </w:rPr>
        <w:t>的被动渠道。但是，倘若本公司认为</w:t>
      </w:r>
      <w:r>
        <w:rPr>
          <w:rFonts w:ascii="Arial" w:eastAsia="微软雅黑" w:hAnsi="Arial" w:cs="Arial"/>
          <w:color w:val="000000"/>
        </w:rPr>
        <w:t>“</w:t>
      </w:r>
      <w:r>
        <w:rPr>
          <w:rFonts w:hint="eastAsia"/>
          <w:color w:val="000000"/>
        </w:rPr>
        <w:t>您的资料</w:t>
      </w:r>
      <w:r>
        <w:rPr>
          <w:rFonts w:ascii="Arial" w:eastAsia="微软雅黑" w:hAnsi="Arial" w:cs="Arial"/>
          <w:color w:val="000000"/>
        </w:rPr>
        <w:t>”</w:t>
      </w:r>
      <w:r>
        <w:rPr>
          <w:rFonts w:hint="eastAsia"/>
          <w:color w:val="000000"/>
        </w:rPr>
        <w:t>可能使本公司承担任何法律或道义上的责任，或可能使本公司</w:t>
      </w:r>
      <w:r>
        <w:rPr>
          <w:rFonts w:ascii="Arial" w:eastAsia="微软雅黑" w:hAnsi="Arial" w:cs="Arial"/>
          <w:color w:val="000000"/>
        </w:rPr>
        <w:t> (</w:t>
      </w:r>
      <w:r>
        <w:rPr>
          <w:rFonts w:hint="eastAsia"/>
          <w:color w:val="000000"/>
        </w:rPr>
        <w:t>全部或部分地</w:t>
      </w:r>
      <w:r>
        <w:rPr>
          <w:rFonts w:ascii="Arial" w:eastAsia="微软雅黑" w:hAnsi="Arial" w:cs="Arial"/>
          <w:color w:val="000000"/>
        </w:rPr>
        <w:t>) </w:t>
      </w:r>
      <w:r>
        <w:rPr>
          <w:rFonts w:hint="eastAsia"/>
          <w:color w:val="000000"/>
        </w:rPr>
        <w:t>失去本公司的互联网服务供应商或其他供应商的服务，或</w:t>
      </w:r>
      <w:proofErr w:type="gramStart"/>
      <w:r>
        <w:rPr>
          <w:rFonts w:hint="eastAsia"/>
          <w:color w:val="000000"/>
        </w:rPr>
        <w:t>您未在知农网规定</w:t>
      </w:r>
      <w:proofErr w:type="gramEnd"/>
      <w:r>
        <w:rPr>
          <w:rFonts w:hint="eastAsia"/>
          <w:color w:val="000000"/>
        </w:rPr>
        <w:t>的期限内登录或再次登录网站，则本公司可自行全权决定对</w:t>
      </w:r>
      <w:r>
        <w:rPr>
          <w:rFonts w:ascii="Arial" w:eastAsia="微软雅黑" w:hAnsi="Arial" w:cs="Arial"/>
          <w:color w:val="000000"/>
        </w:rPr>
        <w:t>“</w:t>
      </w:r>
      <w:r>
        <w:rPr>
          <w:rFonts w:hint="eastAsia"/>
          <w:color w:val="000000"/>
        </w:rPr>
        <w:t>您的资料</w:t>
      </w:r>
      <w:r>
        <w:rPr>
          <w:rFonts w:ascii="Arial" w:eastAsia="微软雅黑" w:hAnsi="Arial" w:cs="Arial"/>
          <w:color w:val="000000"/>
        </w:rPr>
        <w:t>”</w:t>
      </w:r>
      <w:r>
        <w:rPr>
          <w:rFonts w:hint="eastAsia"/>
          <w:color w:val="000000"/>
        </w:rPr>
        <w:t>采取本公司认为必要或适当的任何行动，包括但不限于删除该类资料。您特此保证，您对提交</w:t>
      </w:r>
      <w:proofErr w:type="gramStart"/>
      <w:r>
        <w:rPr>
          <w:rFonts w:hint="eastAsia"/>
          <w:color w:val="000000"/>
        </w:rPr>
        <w:t>给知农</w:t>
      </w:r>
      <w:proofErr w:type="gramEnd"/>
      <w:r>
        <w:rPr>
          <w:rFonts w:hint="eastAsia"/>
          <w:color w:val="000000"/>
        </w:rPr>
        <w:t>网的</w:t>
      </w:r>
      <w:r>
        <w:rPr>
          <w:rFonts w:ascii="Arial" w:eastAsia="微软雅黑" w:hAnsi="Arial" w:cs="Arial"/>
          <w:color w:val="000000"/>
        </w:rPr>
        <w:t>“</w:t>
      </w:r>
      <w:r>
        <w:rPr>
          <w:rFonts w:hint="eastAsia"/>
          <w:color w:val="000000"/>
        </w:rPr>
        <w:t>您的资料</w:t>
      </w:r>
      <w:r>
        <w:rPr>
          <w:rFonts w:ascii="Arial" w:eastAsia="微软雅黑" w:hAnsi="Arial" w:cs="Arial"/>
          <w:color w:val="000000"/>
        </w:rPr>
        <w:t>”</w:t>
      </w:r>
      <w:r>
        <w:rPr>
          <w:rFonts w:hint="eastAsia"/>
          <w:color w:val="000000"/>
        </w:rPr>
        <w:t>拥有全部权利，包括全部版权。您确认，</w:t>
      </w:r>
      <w:proofErr w:type="gramStart"/>
      <w:r>
        <w:rPr>
          <w:rFonts w:hint="eastAsia"/>
          <w:color w:val="000000"/>
        </w:rPr>
        <w:t>知农网</w:t>
      </w:r>
      <w:proofErr w:type="gramEnd"/>
      <w:r>
        <w:rPr>
          <w:rFonts w:hint="eastAsia"/>
          <w:color w:val="000000"/>
        </w:rPr>
        <w:t>没有责任去认定或决定您提交给本公司</w:t>
      </w:r>
      <w:r>
        <w:rPr>
          <w:rFonts w:hint="eastAsia"/>
          <w:color w:val="000000"/>
        </w:rPr>
        <w:lastRenderedPageBreak/>
        <w:t>的资料哪些是应当受到保护的，对享有</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的其他用户使用</w:t>
      </w:r>
      <w:r>
        <w:rPr>
          <w:rFonts w:ascii="Arial" w:eastAsia="微软雅黑" w:hAnsi="Arial" w:cs="Arial"/>
          <w:color w:val="000000"/>
        </w:rPr>
        <w:t>“</w:t>
      </w:r>
      <w:r>
        <w:rPr>
          <w:rFonts w:hint="eastAsia"/>
          <w:color w:val="000000"/>
        </w:rPr>
        <w:t>您的资料</w:t>
      </w:r>
      <w:r>
        <w:rPr>
          <w:rFonts w:ascii="Arial" w:eastAsia="微软雅黑" w:hAnsi="Arial" w:cs="Arial"/>
          <w:color w:val="000000"/>
        </w:rPr>
        <w:t>”</w:t>
      </w:r>
      <w:r>
        <w:rPr>
          <w:rFonts w:hint="eastAsia"/>
          <w:color w:val="000000"/>
        </w:rPr>
        <w:t>，本公司也不必负责。</w:t>
      </w:r>
    </w:p>
    <w:p w14:paraId="71188C69"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5.1 </w:t>
      </w:r>
      <w:r>
        <w:rPr>
          <w:rFonts w:hint="eastAsia"/>
          <w:color w:val="000000"/>
        </w:rPr>
        <w:t>注册义务。</w:t>
      </w:r>
    </w:p>
    <w:p w14:paraId="55CF81CB"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hint="eastAsia"/>
          <w:color w:val="000000"/>
        </w:rPr>
        <w:t>如您</w:t>
      </w:r>
      <w:proofErr w:type="gramStart"/>
      <w:r>
        <w:rPr>
          <w:rFonts w:hint="eastAsia"/>
          <w:color w:val="000000"/>
        </w:rPr>
        <w:t>在知农网</w:t>
      </w:r>
      <w:proofErr w:type="gramEnd"/>
      <w:r>
        <w:rPr>
          <w:rFonts w:hint="eastAsia"/>
          <w:color w:val="000000"/>
        </w:rPr>
        <w:t>网站注册，您同意：</w:t>
      </w:r>
    </w:p>
    <w:p w14:paraId="14B32715"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(a) </w:t>
      </w:r>
      <w:proofErr w:type="gramStart"/>
      <w:r>
        <w:rPr>
          <w:rFonts w:hint="eastAsia"/>
          <w:color w:val="000000"/>
        </w:rPr>
        <w:t>根根据知农</w:t>
      </w:r>
      <w:proofErr w:type="gramEnd"/>
      <w:r>
        <w:rPr>
          <w:rFonts w:hint="eastAsia"/>
          <w:color w:val="000000"/>
        </w:rPr>
        <w:t>网网站刊载的会员资料表格的要求，提供关于您或贵公司的真实、准确、完整和反映当前情况的资料；</w:t>
      </w:r>
    </w:p>
    <w:p w14:paraId="37EF1E68"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(b) </w:t>
      </w:r>
      <w:r>
        <w:rPr>
          <w:rFonts w:hint="eastAsia"/>
          <w:color w:val="000000"/>
        </w:rPr>
        <w:t>维持并及时更新会员资料，使其保持真实、准确、完整和反映当前情况。倘若您提供任何不真实、不准确、不完整或不能反映当前情况的资料，</w:t>
      </w:r>
      <w:proofErr w:type="gramStart"/>
      <w:r>
        <w:rPr>
          <w:rFonts w:hint="eastAsia"/>
          <w:color w:val="000000"/>
        </w:rPr>
        <w:t>或知农网</w:t>
      </w:r>
      <w:proofErr w:type="gramEnd"/>
      <w:r>
        <w:rPr>
          <w:rFonts w:hint="eastAsia"/>
          <w:color w:val="000000"/>
        </w:rPr>
        <w:t>有合理理由怀疑该等资料不真实、不准确、不完整或不能反映当前情况，</w:t>
      </w:r>
      <w:proofErr w:type="gramStart"/>
      <w:r>
        <w:rPr>
          <w:rFonts w:hint="eastAsia"/>
          <w:color w:val="000000"/>
        </w:rPr>
        <w:t>知农网</w:t>
      </w:r>
      <w:proofErr w:type="gramEnd"/>
      <w:r>
        <w:rPr>
          <w:rFonts w:hint="eastAsia"/>
          <w:color w:val="000000"/>
        </w:rPr>
        <w:t>有权暂停或终止您的注册身份及资料，并拒绝您在目前或将来对</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或其任何部份</w:t>
      </w:r>
      <w:r>
        <w:rPr>
          <w:rFonts w:ascii="Arial" w:eastAsia="微软雅黑" w:hAnsi="Arial" w:cs="Arial"/>
          <w:color w:val="000000"/>
        </w:rPr>
        <w:t>) </w:t>
      </w:r>
      <w:r>
        <w:rPr>
          <w:rFonts w:hint="eastAsia"/>
          <w:color w:val="000000"/>
        </w:rPr>
        <w:t>以任何形式使用。如您代表一家公司或其他法律主体在本公司登记，则您声明和保证，您有权使该公司或其他法律主体受本协议</w:t>
      </w:r>
      <w:r>
        <w:rPr>
          <w:rFonts w:ascii="Arial" w:eastAsia="微软雅黑" w:hAnsi="Arial" w:cs="Arial"/>
          <w:color w:val="000000"/>
        </w:rPr>
        <w:t>“</w:t>
      </w:r>
      <w:r>
        <w:rPr>
          <w:rFonts w:hint="eastAsia"/>
          <w:color w:val="000000"/>
        </w:rPr>
        <w:t>条款</w:t>
      </w:r>
      <w:r>
        <w:rPr>
          <w:rFonts w:ascii="Arial" w:eastAsia="微软雅黑" w:hAnsi="Arial" w:cs="Arial"/>
          <w:color w:val="000000"/>
        </w:rPr>
        <w:t>”</w:t>
      </w:r>
      <w:r>
        <w:rPr>
          <w:rFonts w:hint="eastAsia"/>
          <w:color w:val="000000"/>
        </w:rPr>
        <w:t>约束。</w:t>
      </w:r>
    </w:p>
    <w:p w14:paraId="6B6E4416"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5.2 </w:t>
      </w:r>
      <w:r>
        <w:rPr>
          <w:rFonts w:hint="eastAsia"/>
          <w:color w:val="000000"/>
        </w:rPr>
        <w:t>会员注册名、密码和保密。</w:t>
      </w:r>
      <w:r>
        <w:rPr>
          <w:rFonts w:ascii="Arial" w:eastAsia="微软雅黑" w:hAnsi="Arial" w:cs="Arial"/>
          <w:color w:val="000000"/>
        </w:rPr>
        <w:t> </w:t>
      </w:r>
    </w:p>
    <w:p w14:paraId="0036E4B3"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hint="eastAsia"/>
          <w:color w:val="000000"/>
        </w:rPr>
        <w:t>在登记过程中，您将选择会员注册名和密码。您须自行负责对您的会员注册名和密码保密，且须对您在会员注册名和密码下发生的所有活动承担责任。您同意：</w:t>
      </w:r>
    </w:p>
    <w:p w14:paraId="54F05F4C"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(a) </w:t>
      </w:r>
      <w:r>
        <w:rPr>
          <w:rFonts w:hint="eastAsia"/>
          <w:color w:val="000000"/>
        </w:rPr>
        <w:t>如发现任何人未经授权使用您的会员注册名或密码，或发生违反保密规定的任何其他情况，您会立即通知</w:t>
      </w:r>
      <w:proofErr w:type="gramStart"/>
      <w:r>
        <w:rPr>
          <w:rFonts w:hint="eastAsia"/>
          <w:color w:val="000000"/>
        </w:rPr>
        <w:t>知</w:t>
      </w:r>
      <w:proofErr w:type="gramEnd"/>
      <w:r>
        <w:rPr>
          <w:rFonts w:hint="eastAsia"/>
          <w:color w:val="000000"/>
        </w:rPr>
        <w:t>农网；</w:t>
      </w:r>
    </w:p>
    <w:p w14:paraId="2484D043"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(b) </w:t>
      </w:r>
      <w:r>
        <w:rPr>
          <w:rFonts w:hint="eastAsia"/>
          <w:color w:val="000000"/>
        </w:rPr>
        <w:t>确保您在每个上网时段结束时，以正确步骤离开网站。</w:t>
      </w:r>
      <w:proofErr w:type="gramStart"/>
      <w:r>
        <w:rPr>
          <w:rFonts w:hint="eastAsia"/>
          <w:color w:val="000000"/>
        </w:rPr>
        <w:t>知农网</w:t>
      </w:r>
      <w:proofErr w:type="gramEnd"/>
      <w:r>
        <w:rPr>
          <w:rFonts w:hint="eastAsia"/>
          <w:color w:val="000000"/>
        </w:rPr>
        <w:t>不能也不会对因您未能遵守本款规定而发生的任何损失或损毁负责。</w:t>
      </w:r>
    </w:p>
    <w:p w14:paraId="1636608D"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5.3 </w:t>
      </w:r>
      <w:r>
        <w:rPr>
          <w:rFonts w:hint="eastAsia"/>
          <w:color w:val="000000"/>
        </w:rPr>
        <w:t>关于您的资料的规则。</w:t>
      </w:r>
    </w:p>
    <w:p w14:paraId="3F22BC44"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hint="eastAsia"/>
          <w:color w:val="000000"/>
        </w:rPr>
        <w:t>您同意，</w:t>
      </w:r>
      <w:r>
        <w:rPr>
          <w:rFonts w:ascii="Arial" w:eastAsia="微软雅黑" w:hAnsi="Arial" w:cs="Arial"/>
          <w:color w:val="000000"/>
        </w:rPr>
        <w:t>“</w:t>
      </w:r>
      <w:r>
        <w:rPr>
          <w:rFonts w:hint="eastAsia"/>
          <w:color w:val="000000"/>
        </w:rPr>
        <w:t>您的资料</w:t>
      </w:r>
      <w:r>
        <w:rPr>
          <w:rFonts w:ascii="Arial" w:eastAsia="微软雅黑" w:hAnsi="Arial" w:cs="Arial"/>
          <w:color w:val="000000"/>
        </w:rPr>
        <w:t>”</w:t>
      </w:r>
      <w:r>
        <w:rPr>
          <w:rFonts w:hint="eastAsia"/>
          <w:color w:val="000000"/>
        </w:rPr>
        <w:t>和您</w:t>
      </w:r>
      <w:proofErr w:type="gramStart"/>
      <w:r>
        <w:rPr>
          <w:rFonts w:hint="eastAsia"/>
          <w:color w:val="000000"/>
        </w:rPr>
        <w:t>供在知农网</w:t>
      </w:r>
      <w:proofErr w:type="gramEnd"/>
      <w:r>
        <w:rPr>
          <w:rFonts w:hint="eastAsia"/>
          <w:color w:val="000000"/>
        </w:rPr>
        <w:t>网站上交易的任何</w:t>
      </w:r>
      <w:r>
        <w:rPr>
          <w:rFonts w:ascii="Arial" w:eastAsia="微软雅黑" w:hAnsi="Arial" w:cs="Arial"/>
          <w:color w:val="000000"/>
        </w:rPr>
        <w:t>“</w:t>
      </w:r>
      <w:r>
        <w:rPr>
          <w:rFonts w:hint="eastAsia"/>
          <w:color w:val="000000"/>
        </w:rPr>
        <w:t>物品</w:t>
      </w:r>
      <w:r>
        <w:rPr>
          <w:rFonts w:ascii="Arial" w:eastAsia="微软雅黑" w:hAnsi="Arial" w:cs="Arial"/>
          <w:color w:val="000000"/>
        </w:rPr>
        <w:t>”</w:t>
      </w:r>
      <w:r>
        <w:rPr>
          <w:rFonts w:hint="eastAsia"/>
          <w:color w:val="000000"/>
        </w:rPr>
        <w:t>（泛指一切可供依法交易的、有形的或无形的、以各种形态存在的某种具体的物品，或某种权利或利益，或某种票据或证券，或某种服务或行为。本协议中</w:t>
      </w:r>
      <w:r>
        <w:rPr>
          <w:rFonts w:ascii="Arial" w:eastAsia="微软雅黑" w:hAnsi="Arial" w:cs="Arial"/>
          <w:color w:val="000000"/>
        </w:rPr>
        <w:t>“</w:t>
      </w:r>
      <w:r>
        <w:rPr>
          <w:rFonts w:hint="eastAsia"/>
          <w:color w:val="000000"/>
        </w:rPr>
        <w:t>物品</w:t>
      </w:r>
      <w:r>
        <w:rPr>
          <w:rFonts w:ascii="Arial" w:eastAsia="微软雅黑" w:hAnsi="Arial" w:cs="Arial"/>
          <w:color w:val="000000"/>
        </w:rPr>
        <w:t>”</w:t>
      </w:r>
      <w:r>
        <w:rPr>
          <w:rFonts w:hint="eastAsia"/>
          <w:color w:val="000000"/>
        </w:rPr>
        <w:t>一词均含此义）</w:t>
      </w:r>
    </w:p>
    <w:p w14:paraId="329D5BA3"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a. </w:t>
      </w:r>
      <w:r>
        <w:rPr>
          <w:rFonts w:hint="eastAsia"/>
          <w:color w:val="000000"/>
        </w:rPr>
        <w:t>不会有欺诈成份，与售卖伪造或盗窃无涉；</w:t>
      </w:r>
    </w:p>
    <w:p w14:paraId="59D15B5F"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b. </w:t>
      </w:r>
      <w:r>
        <w:rPr>
          <w:rFonts w:hint="eastAsia"/>
          <w:color w:val="000000"/>
        </w:rPr>
        <w:t>不会侵犯任何第三者对该物品享有的物权，或版权、专利、商标、商业秘密或其他知识产权，或隐私权、名誉权；</w:t>
      </w:r>
      <w:r>
        <w:rPr>
          <w:rFonts w:ascii="Arial" w:eastAsia="微软雅黑" w:hAnsi="Arial" w:cs="Arial"/>
          <w:color w:val="000000"/>
        </w:rPr>
        <w:t> </w:t>
      </w:r>
    </w:p>
    <w:p w14:paraId="4FAB3F93"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c. </w:t>
      </w:r>
      <w:r>
        <w:rPr>
          <w:rFonts w:hint="eastAsia"/>
          <w:color w:val="000000"/>
        </w:rPr>
        <w:t>不会违反任何法律、法规、条例或规章</w:t>
      </w:r>
      <w:r>
        <w:rPr>
          <w:rFonts w:ascii="Arial" w:eastAsia="微软雅黑" w:hAnsi="Arial" w:cs="Arial"/>
          <w:color w:val="000000"/>
        </w:rPr>
        <w:t> (</w:t>
      </w:r>
      <w:r>
        <w:rPr>
          <w:rFonts w:hint="eastAsia"/>
          <w:color w:val="000000"/>
        </w:rPr>
        <w:t>包括但不限于关于规范出口管理、贸易配额、保护消费者、不正当竞争或虚假广告的法律、法规、</w:t>
      </w:r>
      <w:proofErr w:type="gramStart"/>
      <w:r>
        <w:rPr>
          <w:rFonts w:hint="eastAsia"/>
          <w:color w:val="000000"/>
        </w:rPr>
        <w:t>条例或规章</w:t>
      </w:r>
      <w:r>
        <w:rPr>
          <w:rFonts w:ascii="Arial" w:eastAsia="微软雅黑" w:hAnsi="Arial" w:cs="Arial"/>
          <w:color w:val="000000"/>
        </w:rPr>
        <w:t>)</w:t>
      </w:r>
      <w:r>
        <w:rPr>
          <w:rFonts w:hint="eastAsia"/>
          <w:color w:val="000000"/>
        </w:rPr>
        <w:t>；</w:t>
      </w:r>
      <w:proofErr w:type="gramEnd"/>
    </w:p>
    <w:p w14:paraId="77B2D21A"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d. </w:t>
      </w:r>
      <w:r>
        <w:rPr>
          <w:rFonts w:hint="eastAsia"/>
          <w:color w:val="000000"/>
        </w:rPr>
        <w:t>不会含有诽谤（包括商业诽谤）、非法恐吓或非法骚扰的内容；</w:t>
      </w:r>
    </w:p>
    <w:p w14:paraId="22331846"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e. </w:t>
      </w:r>
      <w:r>
        <w:rPr>
          <w:rFonts w:hint="eastAsia"/>
          <w:color w:val="000000"/>
        </w:rPr>
        <w:t>不会含有淫秽、或包含任何儿童色情内容；</w:t>
      </w:r>
      <w:r>
        <w:rPr>
          <w:rFonts w:ascii="Arial" w:eastAsia="微软雅黑" w:hAnsi="Arial" w:cs="Arial"/>
          <w:color w:val="000000"/>
        </w:rPr>
        <w:t> </w:t>
      </w:r>
    </w:p>
    <w:p w14:paraId="1D36ED67"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f. </w:t>
      </w:r>
      <w:r>
        <w:rPr>
          <w:rFonts w:hint="eastAsia"/>
          <w:color w:val="000000"/>
        </w:rPr>
        <w:t>不会含有蓄意毁坏、恶意干扰、秘密地截取或侵占任何系统、数据或个人资料的任何病毒、伪装破坏程序、电脑蠕虫、定时程序炸弹或其他电脑程序；</w:t>
      </w:r>
    </w:p>
    <w:p w14:paraId="5F3E5631"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g. </w:t>
      </w:r>
      <w:r>
        <w:rPr>
          <w:rFonts w:hint="eastAsia"/>
          <w:color w:val="000000"/>
        </w:rPr>
        <w:t>不会直接或间接与下述各项货物或服务连接，或包含对下述各项货物或服务的描述：</w:t>
      </w:r>
    </w:p>
    <w:p w14:paraId="757D8478"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 (</w:t>
      </w:r>
      <w:proofErr w:type="spellStart"/>
      <w:r>
        <w:rPr>
          <w:rFonts w:ascii="Arial" w:eastAsia="微软雅黑" w:hAnsi="Arial" w:cs="Arial"/>
          <w:color w:val="000000"/>
        </w:rPr>
        <w:t>i</w:t>
      </w:r>
      <w:proofErr w:type="spellEnd"/>
      <w:r>
        <w:rPr>
          <w:rFonts w:ascii="Arial" w:eastAsia="微软雅黑" w:hAnsi="Arial" w:cs="Arial"/>
          <w:color w:val="000000"/>
        </w:rPr>
        <w:t>) </w:t>
      </w:r>
      <w:r>
        <w:rPr>
          <w:rFonts w:hint="eastAsia"/>
          <w:color w:val="000000"/>
        </w:rPr>
        <w:t>本协议项下禁止的货物或服务；</w:t>
      </w:r>
      <w:r>
        <w:rPr>
          <w:rFonts w:ascii="Arial" w:eastAsia="微软雅黑" w:hAnsi="Arial" w:cs="Arial"/>
          <w:color w:val="000000"/>
        </w:rPr>
        <w:t> </w:t>
      </w:r>
    </w:p>
    <w:p w14:paraId="6B4FD44C"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lastRenderedPageBreak/>
        <w:t> (ii) </w:t>
      </w:r>
      <w:r>
        <w:rPr>
          <w:rFonts w:hint="eastAsia"/>
          <w:color w:val="000000"/>
        </w:rPr>
        <w:t>您无权连接或包含的货物或服务。</w:t>
      </w:r>
    </w:p>
    <w:p w14:paraId="7090463E"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hint="eastAsia"/>
          <w:color w:val="000000"/>
        </w:rPr>
        <w:t>此外，您同意不会：</w:t>
      </w:r>
    </w:p>
    <w:p w14:paraId="69E3A23F"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(h) </w:t>
      </w:r>
      <w:r>
        <w:rPr>
          <w:rFonts w:hint="eastAsia"/>
          <w:color w:val="000000"/>
        </w:rPr>
        <w:t>在与任何连锁信件、大量胡乱邮寄的电子邮件、滥发电子邮件或任何复制或多余的信息有关的方面使用</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w:t>
      </w:r>
    </w:p>
    <w:p w14:paraId="5CD4301D"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w:t>
      </w:r>
      <w:proofErr w:type="spellStart"/>
      <w:r>
        <w:rPr>
          <w:rFonts w:ascii="Arial" w:eastAsia="微软雅黑" w:hAnsi="Arial" w:cs="Arial"/>
          <w:color w:val="000000"/>
        </w:rPr>
        <w:t>i</w:t>
      </w:r>
      <w:proofErr w:type="spellEnd"/>
      <w:r>
        <w:rPr>
          <w:rFonts w:ascii="Arial" w:eastAsia="微软雅黑" w:hAnsi="Arial" w:cs="Arial"/>
          <w:color w:val="000000"/>
        </w:rPr>
        <w:t>) </w:t>
      </w:r>
      <w:r>
        <w:rPr>
          <w:rFonts w:hint="eastAsia"/>
          <w:color w:val="000000"/>
        </w:rPr>
        <w:t>未经其他人士同意，利用</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收集其他人士的电子邮件地址及其他资料；或</w:t>
      </w:r>
      <w:r>
        <w:rPr>
          <w:rFonts w:ascii="Arial" w:eastAsia="微软雅黑" w:hAnsi="Arial" w:cs="Arial"/>
          <w:color w:val="000000"/>
        </w:rPr>
        <w:t> </w:t>
      </w:r>
      <w:r>
        <w:rPr>
          <w:rFonts w:ascii="微软雅黑" w:eastAsia="微软雅黑" w:hAnsi="微软雅黑" w:cs="Arial" w:hint="eastAsia"/>
          <w:color w:val="000000"/>
        </w:rPr>
        <w:br/>
      </w:r>
      <w:r>
        <w:rPr>
          <w:rFonts w:ascii="Arial" w:eastAsia="微软雅黑" w:hAnsi="Arial" w:cs="Arial"/>
          <w:color w:val="000000"/>
        </w:rPr>
        <w:t>(j) </w:t>
      </w:r>
      <w:r>
        <w:rPr>
          <w:rFonts w:hint="eastAsia"/>
          <w:color w:val="000000"/>
        </w:rPr>
        <w:t>利用</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制作虚假的电子邮件地址，或以其他形式试图在发送人的身份或信息的来源方面误导其他人士。</w:t>
      </w:r>
    </w:p>
    <w:p w14:paraId="5346B195"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5.4 </w:t>
      </w:r>
      <w:r>
        <w:rPr>
          <w:rFonts w:hint="eastAsia"/>
          <w:color w:val="000000"/>
        </w:rPr>
        <w:t>被禁止物品。</w:t>
      </w:r>
      <w:r>
        <w:rPr>
          <w:rFonts w:ascii="Arial" w:eastAsia="微软雅黑" w:hAnsi="Arial" w:cs="Arial"/>
          <w:color w:val="000000"/>
        </w:rPr>
        <w:t> </w:t>
      </w:r>
    </w:p>
    <w:p w14:paraId="5A17944B"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proofErr w:type="gramStart"/>
      <w:r>
        <w:rPr>
          <w:rFonts w:hint="eastAsia"/>
          <w:color w:val="000000"/>
        </w:rPr>
        <w:t>您不得</w:t>
      </w:r>
      <w:proofErr w:type="gramEnd"/>
      <w:r>
        <w:rPr>
          <w:rFonts w:hint="eastAsia"/>
          <w:color w:val="000000"/>
        </w:rPr>
        <w:t>在本公司网站公布或通过本公司网站买卖：</w:t>
      </w:r>
    </w:p>
    <w:p w14:paraId="55A0E20D"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(a) </w:t>
      </w:r>
      <w:r>
        <w:rPr>
          <w:rFonts w:hint="eastAsia"/>
          <w:color w:val="000000"/>
        </w:rPr>
        <w:t>可能使本公司违反任何相关法律、法规、条例或规章的任何物品；</w:t>
      </w:r>
    </w:p>
    <w:p w14:paraId="180D00A4"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(b) </w:t>
      </w:r>
      <w:proofErr w:type="gramStart"/>
      <w:r>
        <w:rPr>
          <w:rFonts w:hint="eastAsia"/>
          <w:color w:val="000000"/>
        </w:rPr>
        <w:t>知农网认为</w:t>
      </w:r>
      <w:proofErr w:type="gramEnd"/>
      <w:r>
        <w:rPr>
          <w:rFonts w:hint="eastAsia"/>
          <w:color w:val="000000"/>
        </w:rPr>
        <w:t>应禁止或不适合通过本网站买卖的任何物品。</w:t>
      </w:r>
    </w:p>
    <w:p w14:paraId="45DE46FB"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6. </w:t>
      </w:r>
      <w:r>
        <w:rPr>
          <w:rFonts w:hint="eastAsia"/>
          <w:color w:val="000000"/>
        </w:rPr>
        <w:t>您授予本公司的许可使用权。</w:t>
      </w:r>
      <w:r>
        <w:rPr>
          <w:rFonts w:ascii="Arial" w:eastAsia="微软雅黑" w:hAnsi="Arial" w:cs="Arial"/>
          <w:color w:val="000000"/>
        </w:rPr>
        <w:t> </w:t>
      </w:r>
    </w:p>
    <w:p w14:paraId="7B55D5E2"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hint="eastAsia"/>
          <w:color w:val="000000"/>
        </w:rPr>
        <w:t>您授予本公司独家的、全球通用的、永久的、免费的许可使用权利</w:t>
      </w:r>
      <w:r>
        <w:rPr>
          <w:rFonts w:ascii="Arial" w:eastAsia="微软雅黑" w:hAnsi="Arial" w:cs="Arial"/>
          <w:color w:val="000000"/>
        </w:rPr>
        <w:t> (</w:t>
      </w:r>
      <w:r>
        <w:rPr>
          <w:rFonts w:hint="eastAsia"/>
          <w:color w:val="000000"/>
        </w:rPr>
        <w:t>并有权在多个层面对该权利进行再授权</w:t>
      </w:r>
      <w:r>
        <w:rPr>
          <w:rFonts w:ascii="Arial" w:eastAsia="微软雅黑" w:hAnsi="Arial" w:cs="Arial"/>
          <w:color w:val="000000"/>
        </w:rPr>
        <w:t>)</w:t>
      </w:r>
      <w:r>
        <w:rPr>
          <w:rFonts w:hint="eastAsia"/>
          <w:color w:val="000000"/>
        </w:rPr>
        <w:t>，使本公司有权</w:t>
      </w:r>
      <w:r>
        <w:rPr>
          <w:rFonts w:ascii="Arial" w:eastAsia="微软雅黑" w:hAnsi="Arial" w:cs="Arial"/>
          <w:color w:val="000000"/>
        </w:rPr>
        <w:t>(</w:t>
      </w:r>
      <w:r>
        <w:rPr>
          <w:rFonts w:hint="eastAsia"/>
          <w:color w:val="000000"/>
        </w:rPr>
        <w:t>全部或部份地</w:t>
      </w:r>
      <w:r>
        <w:rPr>
          <w:rFonts w:ascii="Arial" w:eastAsia="微软雅黑" w:hAnsi="Arial" w:cs="Arial"/>
          <w:color w:val="000000"/>
        </w:rPr>
        <w:t>) </w:t>
      </w:r>
      <w:r>
        <w:rPr>
          <w:rFonts w:hint="eastAsia"/>
          <w:color w:val="000000"/>
        </w:rPr>
        <w:t>使用、复制、修订、改写、发布、翻译、分发、执行和展示</w:t>
      </w:r>
      <w:r>
        <w:rPr>
          <w:rFonts w:ascii="Arial" w:eastAsia="微软雅黑" w:hAnsi="Arial" w:cs="Arial"/>
          <w:color w:val="000000"/>
        </w:rPr>
        <w:t>"</w:t>
      </w:r>
      <w:r>
        <w:rPr>
          <w:rFonts w:hint="eastAsia"/>
          <w:color w:val="000000"/>
        </w:rPr>
        <w:t>您的资料</w:t>
      </w:r>
      <w:r>
        <w:rPr>
          <w:rFonts w:ascii="Arial" w:eastAsia="微软雅黑" w:hAnsi="Arial" w:cs="Arial"/>
          <w:color w:val="000000"/>
        </w:rPr>
        <w:t>"</w:t>
      </w:r>
      <w:r>
        <w:rPr>
          <w:rFonts w:hint="eastAsia"/>
          <w:color w:val="000000"/>
        </w:rPr>
        <w:t>或制作其派生作品，和</w:t>
      </w:r>
      <w:r>
        <w:rPr>
          <w:rFonts w:ascii="Arial" w:eastAsia="微软雅黑" w:hAnsi="Arial" w:cs="Arial"/>
          <w:color w:val="000000"/>
        </w:rPr>
        <w:t>/</w:t>
      </w:r>
      <w:r>
        <w:rPr>
          <w:rFonts w:hint="eastAsia"/>
          <w:color w:val="000000"/>
        </w:rPr>
        <w:t>或以现在已知或日后开发的任何形式、媒体或技术，将</w:t>
      </w:r>
      <w:r>
        <w:rPr>
          <w:rFonts w:ascii="Arial" w:eastAsia="微软雅黑" w:hAnsi="Arial" w:cs="Arial"/>
          <w:color w:val="000000"/>
        </w:rPr>
        <w:t>"</w:t>
      </w:r>
      <w:r>
        <w:rPr>
          <w:rFonts w:hint="eastAsia"/>
          <w:color w:val="000000"/>
        </w:rPr>
        <w:t>您的资料</w:t>
      </w:r>
      <w:r>
        <w:rPr>
          <w:rFonts w:ascii="Arial" w:eastAsia="微软雅黑" w:hAnsi="Arial" w:cs="Arial"/>
          <w:color w:val="000000"/>
        </w:rPr>
        <w:t>"</w:t>
      </w:r>
      <w:r>
        <w:rPr>
          <w:rFonts w:hint="eastAsia"/>
          <w:color w:val="000000"/>
        </w:rPr>
        <w:t>纳入其他作品内。</w:t>
      </w:r>
    </w:p>
    <w:p w14:paraId="26FB42FA"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7.</w:t>
      </w:r>
      <w:r>
        <w:rPr>
          <w:rFonts w:hint="eastAsia"/>
          <w:color w:val="000000"/>
        </w:rPr>
        <w:t>隐私。</w:t>
      </w:r>
      <w:r>
        <w:rPr>
          <w:rFonts w:ascii="Arial" w:eastAsia="微软雅黑" w:hAnsi="Arial" w:cs="Arial"/>
          <w:color w:val="000000"/>
        </w:rPr>
        <w:t> </w:t>
      </w:r>
    </w:p>
    <w:p w14:paraId="10453EAD"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hint="eastAsia"/>
          <w:color w:val="000000"/>
        </w:rPr>
        <w:t>尽管有第</w:t>
      </w:r>
      <w:r>
        <w:rPr>
          <w:rFonts w:ascii="Arial" w:eastAsia="微软雅黑" w:hAnsi="Arial" w:cs="Arial"/>
          <w:color w:val="000000"/>
        </w:rPr>
        <w:t>6</w:t>
      </w:r>
      <w:r>
        <w:rPr>
          <w:rFonts w:hint="eastAsia"/>
          <w:color w:val="000000"/>
        </w:rPr>
        <w:t>条所规定的许可使用权，</w:t>
      </w:r>
      <w:proofErr w:type="gramStart"/>
      <w:r>
        <w:rPr>
          <w:rFonts w:hint="eastAsia"/>
          <w:color w:val="000000"/>
        </w:rPr>
        <w:t>知农网</w:t>
      </w:r>
      <w:proofErr w:type="gramEnd"/>
      <w:r>
        <w:rPr>
          <w:rFonts w:hint="eastAsia"/>
          <w:color w:val="000000"/>
        </w:rPr>
        <w:t>将仅根据本公司的隐私声明使用</w:t>
      </w:r>
      <w:r>
        <w:rPr>
          <w:rFonts w:ascii="Arial" w:eastAsia="微软雅黑" w:hAnsi="Arial" w:cs="Arial"/>
          <w:color w:val="000000"/>
        </w:rPr>
        <w:t>“</w:t>
      </w:r>
      <w:r>
        <w:rPr>
          <w:rFonts w:hint="eastAsia"/>
          <w:color w:val="000000"/>
        </w:rPr>
        <w:t>您的资料</w:t>
      </w:r>
      <w:r>
        <w:rPr>
          <w:rFonts w:ascii="Arial" w:eastAsia="微软雅黑" w:hAnsi="Arial" w:cs="Arial"/>
          <w:color w:val="000000"/>
        </w:rPr>
        <w:t>”</w:t>
      </w:r>
      <w:r>
        <w:rPr>
          <w:rFonts w:hint="eastAsia"/>
          <w:color w:val="000000"/>
        </w:rPr>
        <w:t>。本公司隐私声明的全部条款属于本协议的一部份，因此，您必须仔细阅读。请注意，您一旦自愿地在</w:t>
      </w:r>
      <w:proofErr w:type="gramStart"/>
      <w:r>
        <w:rPr>
          <w:rFonts w:hint="eastAsia"/>
          <w:color w:val="000000"/>
        </w:rPr>
        <w:t>知农网交易</w:t>
      </w:r>
      <w:proofErr w:type="gramEnd"/>
      <w:r>
        <w:rPr>
          <w:rFonts w:hint="eastAsia"/>
          <w:color w:val="000000"/>
        </w:rPr>
        <w:t>地点披露</w:t>
      </w:r>
      <w:r>
        <w:rPr>
          <w:rFonts w:ascii="Arial" w:eastAsia="微软雅黑" w:hAnsi="Arial" w:cs="Arial"/>
          <w:color w:val="000000"/>
        </w:rPr>
        <w:t>“</w:t>
      </w:r>
      <w:r>
        <w:rPr>
          <w:rFonts w:hint="eastAsia"/>
          <w:color w:val="000000"/>
        </w:rPr>
        <w:t>您的资料</w:t>
      </w:r>
      <w:r>
        <w:rPr>
          <w:rFonts w:ascii="Arial" w:eastAsia="微软雅黑" w:hAnsi="Arial" w:cs="Arial"/>
          <w:color w:val="000000"/>
        </w:rPr>
        <w:t>”</w:t>
      </w:r>
      <w:r>
        <w:rPr>
          <w:rFonts w:hint="eastAsia"/>
          <w:color w:val="000000"/>
        </w:rPr>
        <w:t>，该等资料即可能被其他人士获取和使用。</w:t>
      </w:r>
    </w:p>
    <w:p w14:paraId="4B821BC2"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8.</w:t>
      </w:r>
      <w:r>
        <w:rPr>
          <w:rFonts w:hint="eastAsia"/>
          <w:color w:val="000000"/>
        </w:rPr>
        <w:t>交易程序。</w:t>
      </w:r>
    </w:p>
    <w:p w14:paraId="596FC20F"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8.1 </w:t>
      </w:r>
      <w:r>
        <w:rPr>
          <w:rFonts w:hint="eastAsia"/>
          <w:color w:val="000000"/>
        </w:rPr>
        <w:t>添加产品描述条目。</w:t>
      </w:r>
    </w:p>
    <w:p w14:paraId="2F749876"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hint="eastAsia"/>
          <w:color w:val="000000"/>
        </w:rPr>
        <w:t>产品描述是由您提供的</w:t>
      </w:r>
      <w:proofErr w:type="gramStart"/>
      <w:r>
        <w:rPr>
          <w:rFonts w:hint="eastAsia"/>
          <w:color w:val="000000"/>
        </w:rPr>
        <w:t>在知农网</w:t>
      </w:r>
      <w:proofErr w:type="gramEnd"/>
      <w:r>
        <w:rPr>
          <w:rFonts w:hint="eastAsia"/>
          <w:color w:val="000000"/>
        </w:rPr>
        <w:t>网站上展示的文字描述、图画和</w:t>
      </w:r>
      <w:r>
        <w:rPr>
          <w:rFonts w:ascii="Arial" w:eastAsia="微软雅黑" w:hAnsi="Arial" w:cs="Arial"/>
          <w:color w:val="000000"/>
        </w:rPr>
        <w:t>/</w:t>
      </w:r>
      <w:r>
        <w:rPr>
          <w:rFonts w:hint="eastAsia"/>
          <w:color w:val="000000"/>
        </w:rPr>
        <w:t>或照片，可以是</w:t>
      </w:r>
      <w:r>
        <w:rPr>
          <w:rFonts w:ascii="微软雅黑" w:eastAsia="微软雅黑" w:hAnsi="微软雅黑" w:cs="Arial" w:hint="eastAsia"/>
          <w:color w:val="000000"/>
        </w:rPr>
        <w:br/>
      </w:r>
      <w:r>
        <w:rPr>
          <w:rFonts w:ascii="Arial" w:eastAsia="微软雅黑" w:hAnsi="Arial" w:cs="Arial"/>
          <w:color w:val="000000"/>
        </w:rPr>
        <w:t>(a) </w:t>
      </w:r>
      <w:r>
        <w:rPr>
          <w:rFonts w:hint="eastAsia"/>
          <w:color w:val="000000"/>
        </w:rPr>
        <w:t>对您拥有而您希望出售的产品的描述；</w:t>
      </w:r>
    </w:p>
    <w:p w14:paraId="2709A6A2"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(b) </w:t>
      </w:r>
      <w:r>
        <w:rPr>
          <w:rFonts w:hint="eastAsia"/>
          <w:color w:val="000000"/>
        </w:rPr>
        <w:t>对您正寻找的产品的描述。您可</w:t>
      </w:r>
      <w:proofErr w:type="gramStart"/>
      <w:r>
        <w:rPr>
          <w:rFonts w:hint="eastAsia"/>
          <w:color w:val="000000"/>
        </w:rPr>
        <w:t>在知农网</w:t>
      </w:r>
      <w:proofErr w:type="gramEnd"/>
      <w:r>
        <w:rPr>
          <w:rFonts w:hint="eastAsia"/>
          <w:color w:val="000000"/>
        </w:rPr>
        <w:t>网站发布任一类产品描述，或两种类型同时发布，条件是，您必须将该等产品描述归入正确的类目内。</w:t>
      </w:r>
    </w:p>
    <w:p w14:paraId="384A5E6F"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proofErr w:type="gramStart"/>
      <w:r>
        <w:rPr>
          <w:rFonts w:hint="eastAsia"/>
          <w:color w:val="000000"/>
        </w:rPr>
        <w:t>知农网</w:t>
      </w:r>
      <w:proofErr w:type="gramEnd"/>
      <w:r>
        <w:rPr>
          <w:rFonts w:hint="eastAsia"/>
          <w:color w:val="000000"/>
        </w:rPr>
        <w:t>不对产品描述的准确性或内容负责。</w:t>
      </w:r>
    </w:p>
    <w:p w14:paraId="18158A0A"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8.2 </w:t>
      </w:r>
      <w:r>
        <w:rPr>
          <w:rFonts w:hint="eastAsia"/>
          <w:color w:val="000000"/>
        </w:rPr>
        <w:t>就交易进行协商。</w:t>
      </w:r>
    </w:p>
    <w:p w14:paraId="0D5D6093"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hint="eastAsia"/>
          <w:color w:val="000000"/>
        </w:rPr>
        <w:t>交易各方通过</w:t>
      </w:r>
      <w:proofErr w:type="gramStart"/>
      <w:r>
        <w:rPr>
          <w:rFonts w:hint="eastAsia"/>
          <w:color w:val="000000"/>
        </w:rPr>
        <w:t>在知农网</w:t>
      </w:r>
      <w:proofErr w:type="gramEnd"/>
      <w:r>
        <w:rPr>
          <w:rFonts w:hint="eastAsia"/>
          <w:color w:val="000000"/>
        </w:rPr>
        <w:t>网站上明确描述报盘和回盘，进行相互协商。所有各方接纳报盘或回盘将使所涉及</w:t>
      </w:r>
      <w:proofErr w:type="gramStart"/>
      <w:r>
        <w:rPr>
          <w:rFonts w:hint="eastAsia"/>
          <w:color w:val="000000"/>
        </w:rPr>
        <w:t>的知农网</w:t>
      </w:r>
      <w:proofErr w:type="gramEnd"/>
      <w:r>
        <w:rPr>
          <w:rFonts w:hint="eastAsia"/>
          <w:color w:val="000000"/>
        </w:rPr>
        <w:t>用户有义务完成交易。除非在特殊情况下，诸如用户在您提出报盘后实质性地更改对物品的描述或澄清任何文字输入错误，或您未能证实交易所涉及的用户的身份等，报盘和承诺均不得撤回。</w:t>
      </w:r>
    </w:p>
    <w:p w14:paraId="524EB10E"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8.3 </w:t>
      </w:r>
      <w:r>
        <w:rPr>
          <w:rFonts w:hint="eastAsia"/>
          <w:color w:val="000000"/>
        </w:rPr>
        <w:t>处理交易争议。</w:t>
      </w:r>
      <w:r>
        <w:rPr>
          <w:rFonts w:ascii="Arial" w:eastAsia="微软雅黑" w:hAnsi="Arial" w:cs="Arial"/>
          <w:color w:val="000000"/>
        </w:rPr>
        <w:t> </w:t>
      </w:r>
    </w:p>
    <w:p w14:paraId="2FEB5522"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hint="eastAsia"/>
          <w:color w:val="000000"/>
        </w:rPr>
        <w:t>本公司</w:t>
      </w:r>
      <w:proofErr w:type="gramStart"/>
      <w:r>
        <w:rPr>
          <w:rFonts w:hint="eastAsia"/>
          <w:color w:val="000000"/>
        </w:rPr>
        <w:t>不会且</w:t>
      </w:r>
      <w:proofErr w:type="gramEnd"/>
      <w:r>
        <w:rPr>
          <w:rFonts w:hint="eastAsia"/>
          <w:color w:val="000000"/>
        </w:rPr>
        <w:t>不能牵涉</w:t>
      </w:r>
      <w:proofErr w:type="gramStart"/>
      <w:r>
        <w:rPr>
          <w:rFonts w:hint="eastAsia"/>
          <w:color w:val="000000"/>
        </w:rPr>
        <w:t>进交易</w:t>
      </w:r>
      <w:proofErr w:type="gramEnd"/>
      <w:r>
        <w:rPr>
          <w:rFonts w:hint="eastAsia"/>
          <w:color w:val="000000"/>
        </w:rPr>
        <w:t>各方的交易当中。倘若您与一名或一名以上用户，或与您通过本公司网站获取其服务的第三者服务供应商发生争议，您</w:t>
      </w:r>
      <w:proofErr w:type="gramStart"/>
      <w:r>
        <w:rPr>
          <w:rFonts w:hint="eastAsia"/>
          <w:color w:val="000000"/>
        </w:rPr>
        <w:t>免</w:t>
      </w:r>
      <w:r>
        <w:rPr>
          <w:rFonts w:hint="eastAsia"/>
          <w:color w:val="000000"/>
        </w:rPr>
        <w:lastRenderedPageBreak/>
        <w:t>除知农网</w:t>
      </w:r>
      <w:proofErr w:type="gramEnd"/>
      <w:r>
        <w:rPr>
          <w:rFonts w:ascii="Arial" w:eastAsia="微软雅黑" w:hAnsi="Arial" w:cs="Arial"/>
          <w:color w:val="000000"/>
        </w:rPr>
        <w:t> (</w:t>
      </w:r>
      <w:r>
        <w:rPr>
          <w:rFonts w:hint="eastAsia"/>
          <w:color w:val="000000"/>
        </w:rPr>
        <w:t>及本公司代理人和雇员</w:t>
      </w:r>
      <w:r>
        <w:rPr>
          <w:rFonts w:ascii="Arial" w:eastAsia="微软雅黑" w:hAnsi="Arial" w:cs="Arial"/>
          <w:color w:val="000000"/>
        </w:rPr>
        <w:t>) </w:t>
      </w:r>
      <w:r>
        <w:rPr>
          <w:rFonts w:hint="eastAsia"/>
          <w:color w:val="000000"/>
        </w:rPr>
        <w:t>在因该等争议而引起的，或在任何方面与该等争议有关的不同种类和性质的任何</w:t>
      </w:r>
      <w:r>
        <w:rPr>
          <w:rFonts w:ascii="Arial" w:eastAsia="微软雅黑" w:hAnsi="Arial" w:cs="Arial"/>
          <w:color w:val="000000"/>
        </w:rPr>
        <w:t> (</w:t>
      </w:r>
      <w:r>
        <w:rPr>
          <w:rFonts w:hint="eastAsia"/>
          <w:color w:val="000000"/>
        </w:rPr>
        <w:t>实际和后果性的</w:t>
      </w:r>
      <w:r>
        <w:rPr>
          <w:rFonts w:ascii="Arial" w:eastAsia="微软雅黑" w:hAnsi="Arial" w:cs="Arial"/>
          <w:color w:val="000000"/>
        </w:rPr>
        <w:t>) </w:t>
      </w:r>
      <w:r>
        <w:rPr>
          <w:rFonts w:hint="eastAsia"/>
          <w:color w:val="000000"/>
        </w:rPr>
        <w:t>权利主张、要求和损害赔偿等方面的责任。</w:t>
      </w:r>
    </w:p>
    <w:p w14:paraId="722DB42B"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8.4 </w:t>
      </w:r>
      <w:r>
        <w:rPr>
          <w:rFonts w:hint="eastAsia"/>
          <w:color w:val="000000"/>
        </w:rPr>
        <w:t>运用常识。</w:t>
      </w:r>
      <w:r>
        <w:rPr>
          <w:rFonts w:ascii="Arial" w:eastAsia="微软雅黑" w:hAnsi="Arial" w:cs="Arial"/>
          <w:color w:val="000000"/>
        </w:rPr>
        <w:t> </w:t>
      </w:r>
    </w:p>
    <w:p w14:paraId="5E65C603"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hint="eastAsia"/>
          <w:color w:val="000000"/>
        </w:rPr>
        <w:t>本公司不能亦不试图对其他用户通过</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提供的资料进行控制。就其本质而言，其他用户的资料，可能是令人反感的、有害的或不准确的，且在某些情况下可能带有错误的标识说明或以欺诈方式加上标识说明。本公司希望您在使用本公司网站时，小心谨慎并运用常识。</w:t>
      </w:r>
    </w:p>
    <w:p w14:paraId="016A4C9E"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9.</w:t>
      </w:r>
      <w:r>
        <w:rPr>
          <w:rFonts w:hint="eastAsia"/>
          <w:color w:val="000000"/>
        </w:rPr>
        <w:t>交易系统。</w:t>
      </w:r>
    </w:p>
    <w:p w14:paraId="6609EF9C"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9.1 </w:t>
      </w:r>
      <w:r>
        <w:rPr>
          <w:rFonts w:hint="eastAsia"/>
          <w:color w:val="000000"/>
        </w:rPr>
        <w:t>不得操纵交易。</w:t>
      </w:r>
    </w:p>
    <w:p w14:paraId="263A25F1"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hint="eastAsia"/>
          <w:color w:val="000000"/>
        </w:rPr>
        <w:t>您同意不利用帮助实现蒙蔽或欺骗意图的同伙</w:t>
      </w:r>
      <w:r>
        <w:rPr>
          <w:rFonts w:ascii="Arial" w:eastAsia="微软雅黑" w:hAnsi="Arial" w:cs="Arial"/>
          <w:color w:val="000000"/>
        </w:rPr>
        <w:t>(</w:t>
      </w:r>
      <w:r>
        <w:rPr>
          <w:rFonts w:hint="eastAsia"/>
          <w:color w:val="000000"/>
        </w:rPr>
        <w:t>下属的客户或第三方</w:t>
      </w:r>
      <w:r>
        <w:rPr>
          <w:rFonts w:ascii="Arial" w:eastAsia="微软雅黑" w:hAnsi="Arial" w:cs="Arial"/>
          <w:color w:val="000000"/>
        </w:rPr>
        <w:t>)</w:t>
      </w:r>
      <w:r>
        <w:rPr>
          <w:rFonts w:hint="eastAsia"/>
          <w:color w:val="000000"/>
        </w:rPr>
        <w:t>，操纵与另一交易方所进行的商业谈判的结果。</w:t>
      </w:r>
    </w:p>
    <w:p w14:paraId="1FCE4D91"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9.2 </w:t>
      </w:r>
      <w:r>
        <w:rPr>
          <w:rFonts w:hint="eastAsia"/>
          <w:color w:val="000000"/>
        </w:rPr>
        <w:t>系统完整性。</w:t>
      </w:r>
      <w:r>
        <w:rPr>
          <w:rFonts w:ascii="Arial" w:eastAsia="微软雅黑" w:hAnsi="Arial" w:cs="Arial"/>
          <w:color w:val="000000"/>
        </w:rPr>
        <w:t> </w:t>
      </w:r>
    </w:p>
    <w:p w14:paraId="4882844C"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hint="eastAsia"/>
          <w:color w:val="000000"/>
        </w:rPr>
        <w:t>您同意，</w:t>
      </w:r>
      <w:proofErr w:type="gramStart"/>
      <w:r>
        <w:rPr>
          <w:rFonts w:hint="eastAsia"/>
          <w:color w:val="000000"/>
        </w:rPr>
        <w:t>您不得</w:t>
      </w:r>
      <w:proofErr w:type="gramEnd"/>
      <w:r>
        <w:rPr>
          <w:rFonts w:hint="eastAsia"/>
          <w:color w:val="000000"/>
        </w:rPr>
        <w:t>使用任何装置、软件或例行程序干预或试图</w:t>
      </w:r>
      <w:proofErr w:type="gramStart"/>
      <w:r>
        <w:rPr>
          <w:rFonts w:hint="eastAsia"/>
          <w:color w:val="000000"/>
        </w:rPr>
        <w:t>干预知农网网站网站</w:t>
      </w:r>
      <w:proofErr w:type="gramEnd"/>
      <w:r>
        <w:rPr>
          <w:rFonts w:hint="eastAsia"/>
          <w:color w:val="000000"/>
        </w:rPr>
        <w:t>的正常运作或正在本公司网站上进行的任何交易。</w:t>
      </w:r>
      <w:proofErr w:type="gramStart"/>
      <w:r>
        <w:rPr>
          <w:rFonts w:hint="eastAsia"/>
          <w:color w:val="000000"/>
        </w:rPr>
        <w:t>您不得</w:t>
      </w:r>
      <w:proofErr w:type="gramEnd"/>
      <w:r>
        <w:rPr>
          <w:rFonts w:hint="eastAsia"/>
          <w:color w:val="000000"/>
        </w:rPr>
        <w:t>采取对任何将不合理或不合比例的庞大负载加诸本公司网络结构的行动。</w:t>
      </w:r>
      <w:proofErr w:type="gramStart"/>
      <w:r>
        <w:rPr>
          <w:rFonts w:hint="eastAsia"/>
          <w:color w:val="000000"/>
        </w:rPr>
        <w:t>您不得</w:t>
      </w:r>
      <w:proofErr w:type="gramEnd"/>
      <w:r>
        <w:rPr>
          <w:rFonts w:hint="eastAsia"/>
          <w:color w:val="000000"/>
        </w:rPr>
        <w:t>向任何第三者披露您的密码，或与任何第三者共用您的密码，或为任何未经批准的目的使用您的密码。</w:t>
      </w:r>
    </w:p>
    <w:p w14:paraId="521A4288"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9.3 </w:t>
      </w:r>
      <w:r>
        <w:rPr>
          <w:rFonts w:hint="eastAsia"/>
          <w:color w:val="000000"/>
        </w:rPr>
        <w:t>反馈。</w:t>
      </w:r>
      <w:r>
        <w:rPr>
          <w:rFonts w:ascii="Arial" w:eastAsia="微软雅黑" w:hAnsi="Arial" w:cs="Arial"/>
          <w:color w:val="000000"/>
        </w:rPr>
        <w:t> </w:t>
      </w:r>
    </w:p>
    <w:p w14:paraId="54773CF6"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proofErr w:type="gramStart"/>
      <w:r>
        <w:rPr>
          <w:rFonts w:hint="eastAsia"/>
          <w:color w:val="000000"/>
        </w:rPr>
        <w:t>您不得</w:t>
      </w:r>
      <w:proofErr w:type="gramEnd"/>
      <w:r>
        <w:rPr>
          <w:rFonts w:hint="eastAsia"/>
          <w:color w:val="000000"/>
        </w:rPr>
        <w:t>采取任何可能损害信息反馈系统的完整性的行动，诸如：利用第二会员身份标识或第三者为您本身留下正面反馈；利用第二会员身份标识或第三者为其他用户留下负面反馈</w:t>
      </w:r>
      <w:r>
        <w:rPr>
          <w:rFonts w:ascii="Arial" w:eastAsia="微软雅黑" w:hAnsi="Arial" w:cs="Arial"/>
          <w:color w:val="000000"/>
        </w:rPr>
        <w:t> (</w:t>
      </w:r>
      <w:r>
        <w:rPr>
          <w:rFonts w:hint="eastAsia"/>
          <w:color w:val="000000"/>
        </w:rPr>
        <w:t>反馈数据轰炸</w:t>
      </w:r>
      <w:r>
        <w:rPr>
          <w:rFonts w:ascii="Arial" w:eastAsia="微软雅黑" w:hAnsi="Arial" w:cs="Arial"/>
          <w:color w:val="000000"/>
        </w:rPr>
        <w:t>)</w:t>
      </w:r>
      <w:r>
        <w:rPr>
          <w:rFonts w:hint="eastAsia"/>
          <w:color w:val="000000"/>
        </w:rPr>
        <w:t>；或在用户未能履行交易范围以外的某些行动时，留下负面的反馈</w:t>
      </w:r>
      <w:r>
        <w:rPr>
          <w:rFonts w:ascii="Arial" w:eastAsia="微软雅黑" w:hAnsi="Arial" w:cs="Arial"/>
          <w:color w:val="000000"/>
        </w:rPr>
        <w:t> (</w:t>
      </w:r>
      <w:r>
        <w:rPr>
          <w:rFonts w:hint="eastAsia"/>
          <w:color w:val="000000"/>
        </w:rPr>
        <w:t>反馈恶意强加</w:t>
      </w:r>
      <w:r>
        <w:rPr>
          <w:rFonts w:ascii="Arial" w:eastAsia="微软雅黑" w:hAnsi="Arial" w:cs="Arial"/>
          <w:color w:val="000000"/>
        </w:rPr>
        <w:t>)</w:t>
      </w:r>
      <w:r>
        <w:rPr>
          <w:rFonts w:hint="eastAsia"/>
          <w:color w:val="000000"/>
        </w:rPr>
        <w:t>。</w:t>
      </w:r>
    </w:p>
    <w:p w14:paraId="7D6A963C"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9.4 </w:t>
      </w:r>
      <w:r>
        <w:rPr>
          <w:rFonts w:hint="eastAsia"/>
          <w:color w:val="000000"/>
        </w:rPr>
        <w:t>不作商业性利用。</w:t>
      </w:r>
      <w:r>
        <w:rPr>
          <w:rFonts w:ascii="Arial" w:eastAsia="微软雅黑" w:hAnsi="Arial" w:cs="Arial"/>
          <w:color w:val="000000"/>
        </w:rPr>
        <w:t> </w:t>
      </w:r>
    </w:p>
    <w:p w14:paraId="7D127913"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hint="eastAsia"/>
          <w:color w:val="000000"/>
        </w:rPr>
        <w:t>您同意，</w:t>
      </w:r>
      <w:proofErr w:type="gramStart"/>
      <w:r>
        <w:rPr>
          <w:rFonts w:hint="eastAsia"/>
          <w:color w:val="000000"/>
        </w:rPr>
        <w:t>您不得</w:t>
      </w:r>
      <w:proofErr w:type="gramEnd"/>
      <w:r>
        <w:rPr>
          <w:rFonts w:hint="eastAsia"/>
          <w:color w:val="000000"/>
        </w:rPr>
        <w:t>对任何资料作商业性利用，包括但不限于在</w:t>
      </w:r>
      <w:proofErr w:type="gramStart"/>
      <w:r>
        <w:rPr>
          <w:rFonts w:hint="eastAsia"/>
          <w:color w:val="000000"/>
        </w:rPr>
        <w:t>未经知农网</w:t>
      </w:r>
      <w:proofErr w:type="gramEnd"/>
      <w:r>
        <w:rPr>
          <w:rFonts w:hint="eastAsia"/>
          <w:color w:val="000000"/>
        </w:rPr>
        <w:t>授权高层管理人员事先书面批准的情况下，复制</w:t>
      </w:r>
      <w:proofErr w:type="gramStart"/>
      <w:r>
        <w:rPr>
          <w:rFonts w:hint="eastAsia"/>
          <w:color w:val="000000"/>
        </w:rPr>
        <w:t>在知农网</w:t>
      </w:r>
      <w:proofErr w:type="gramEnd"/>
      <w:r>
        <w:rPr>
          <w:rFonts w:hint="eastAsia"/>
          <w:color w:val="000000"/>
        </w:rPr>
        <w:t>网站上展示的任何资料并用于商业用途。</w:t>
      </w:r>
    </w:p>
    <w:p w14:paraId="48BBC2B7"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10. </w:t>
      </w:r>
      <w:r>
        <w:rPr>
          <w:rFonts w:hint="eastAsia"/>
          <w:color w:val="000000"/>
        </w:rPr>
        <w:t>终止或访问限制。</w:t>
      </w:r>
      <w:r>
        <w:rPr>
          <w:rFonts w:ascii="Arial" w:eastAsia="微软雅黑" w:hAnsi="Arial" w:cs="Arial"/>
          <w:color w:val="000000"/>
        </w:rPr>
        <w:t> </w:t>
      </w:r>
    </w:p>
    <w:p w14:paraId="6629C736"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hint="eastAsia"/>
          <w:color w:val="000000"/>
        </w:rPr>
        <w:t>您同意，</w:t>
      </w:r>
      <w:proofErr w:type="gramStart"/>
      <w:r>
        <w:rPr>
          <w:rFonts w:hint="eastAsia"/>
          <w:color w:val="000000"/>
        </w:rPr>
        <w:t>在知农网</w:t>
      </w:r>
      <w:proofErr w:type="gramEnd"/>
      <w:r>
        <w:rPr>
          <w:rFonts w:hint="eastAsia"/>
          <w:color w:val="000000"/>
        </w:rPr>
        <w:t>未向您收费的情况下，</w:t>
      </w:r>
      <w:proofErr w:type="gramStart"/>
      <w:r>
        <w:rPr>
          <w:rFonts w:hint="eastAsia"/>
          <w:color w:val="000000"/>
        </w:rPr>
        <w:t>知农网</w:t>
      </w:r>
      <w:proofErr w:type="gramEnd"/>
      <w:r>
        <w:rPr>
          <w:rFonts w:hint="eastAsia"/>
          <w:color w:val="000000"/>
        </w:rPr>
        <w:t>可自行全权决定以任何理由</w:t>
      </w:r>
      <w:r>
        <w:rPr>
          <w:rFonts w:ascii="Arial" w:eastAsia="微软雅黑" w:hAnsi="Arial" w:cs="Arial"/>
          <w:color w:val="000000"/>
        </w:rPr>
        <w:t> (</w:t>
      </w:r>
      <w:r>
        <w:rPr>
          <w:rFonts w:hint="eastAsia"/>
          <w:color w:val="000000"/>
        </w:rPr>
        <w:t>包括但不限于</w:t>
      </w:r>
      <w:proofErr w:type="gramStart"/>
      <w:r>
        <w:rPr>
          <w:rFonts w:hint="eastAsia"/>
          <w:color w:val="000000"/>
        </w:rPr>
        <w:t>知农网认为</w:t>
      </w:r>
      <w:proofErr w:type="gramEnd"/>
      <w:r>
        <w:rPr>
          <w:rFonts w:hint="eastAsia"/>
          <w:color w:val="000000"/>
        </w:rPr>
        <w:t>您已违反本协议的字面意义和精神，或您以不符合本协议的字面意义和精神的方式行事，或您在超过</w:t>
      </w:r>
      <w:r>
        <w:rPr>
          <w:rFonts w:ascii="Arial" w:eastAsia="微软雅黑" w:hAnsi="Arial" w:cs="Arial"/>
          <w:color w:val="000000"/>
        </w:rPr>
        <w:t>90</w:t>
      </w:r>
      <w:r>
        <w:rPr>
          <w:rFonts w:hint="eastAsia"/>
          <w:color w:val="000000"/>
        </w:rPr>
        <w:t>天的时间内未以您的</w:t>
      </w:r>
      <w:proofErr w:type="gramStart"/>
      <w:r>
        <w:rPr>
          <w:rFonts w:hint="eastAsia"/>
          <w:color w:val="000000"/>
        </w:rPr>
        <w:t>帐号</w:t>
      </w:r>
      <w:proofErr w:type="gramEnd"/>
      <w:r>
        <w:rPr>
          <w:rFonts w:hint="eastAsia"/>
          <w:color w:val="000000"/>
        </w:rPr>
        <w:t>及密码登录网站</w:t>
      </w:r>
      <w:r>
        <w:rPr>
          <w:rFonts w:ascii="Arial" w:eastAsia="微软雅黑" w:hAnsi="Arial" w:cs="Arial"/>
          <w:color w:val="000000"/>
        </w:rPr>
        <w:t>) </w:t>
      </w:r>
      <w:r>
        <w:rPr>
          <w:rFonts w:hint="eastAsia"/>
          <w:color w:val="000000"/>
        </w:rPr>
        <w:t>终止您的</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密码、</w:t>
      </w:r>
      <w:proofErr w:type="gramStart"/>
      <w:r>
        <w:rPr>
          <w:rFonts w:hint="eastAsia"/>
          <w:color w:val="000000"/>
        </w:rPr>
        <w:t>帐户</w:t>
      </w:r>
      <w:proofErr w:type="gramEnd"/>
      <w:r>
        <w:rPr>
          <w:rFonts w:ascii="Arial" w:eastAsia="微软雅黑" w:hAnsi="Arial" w:cs="Arial"/>
          <w:color w:val="000000"/>
        </w:rPr>
        <w:t> (</w:t>
      </w:r>
      <w:r>
        <w:rPr>
          <w:rFonts w:hint="eastAsia"/>
          <w:color w:val="000000"/>
        </w:rPr>
        <w:t>或其任何部份</w:t>
      </w:r>
      <w:r>
        <w:rPr>
          <w:rFonts w:ascii="Arial" w:eastAsia="微软雅黑" w:hAnsi="Arial" w:cs="Arial"/>
          <w:color w:val="000000"/>
        </w:rPr>
        <w:t>) </w:t>
      </w:r>
      <w:r>
        <w:rPr>
          <w:rFonts w:hint="eastAsia"/>
          <w:color w:val="000000"/>
        </w:rPr>
        <w:t>或您对</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的使用，并删除和丢弃您在使用</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中提交的</w:t>
      </w:r>
      <w:r>
        <w:rPr>
          <w:rFonts w:ascii="Arial" w:eastAsia="微软雅黑" w:hAnsi="Arial" w:cs="Arial"/>
          <w:color w:val="000000"/>
        </w:rPr>
        <w:t> “</w:t>
      </w:r>
      <w:r>
        <w:rPr>
          <w:rFonts w:hint="eastAsia"/>
          <w:color w:val="000000"/>
        </w:rPr>
        <w:t>您的资料</w:t>
      </w:r>
      <w:r>
        <w:rPr>
          <w:rFonts w:ascii="Arial" w:eastAsia="微软雅黑" w:hAnsi="Arial" w:cs="Arial"/>
          <w:color w:val="000000"/>
        </w:rPr>
        <w:t>”</w:t>
      </w:r>
      <w:r>
        <w:rPr>
          <w:rFonts w:hint="eastAsia"/>
          <w:color w:val="000000"/>
        </w:rPr>
        <w:t>。您同意，</w:t>
      </w:r>
      <w:proofErr w:type="gramStart"/>
      <w:r>
        <w:rPr>
          <w:rFonts w:hint="eastAsia"/>
          <w:color w:val="000000"/>
        </w:rPr>
        <w:t>在知农网</w:t>
      </w:r>
      <w:proofErr w:type="gramEnd"/>
      <w:r>
        <w:rPr>
          <w:rFonts w:hint="eastAsia"/>
          <w:color w:val="000000"/>
        </w:rPr>
        <w:t>向您收费的情况下，</w:t>
      </w:r>
      <w:proofErr w:type="gramStart"/>
      <w:r>
        <w:rPr>
          <w:rFonts w:hint="eastAsia"/>
          <w:color w:val="000000"/>
        </w:rPr>
        <w:t>知农网</w:t>
      </w:r>
      <w:proofErr w:type="gramEnd"/>
      <w:r>
        <w:rPr>
          <w:rFonts w:hint="eastAsia"/>
          <w:color w:val="000000"/>
        </w:rPr>
        <w:t>应基于合理的怀疑且经电子邮件通知的情况下实施上述终止服务的行为。</w:t>
      </w:r>
      <w:proofErr w:type="gramStart"/>
      <w:r>
        <w:rPr>
          <w:rFonts w:hint="eastAsia"/>
          <w:color w:val="000000"/>
        </w:rPr>
        <w:t>知农网</w:t>
      </w:r>
      <w:proofErr w:type="gramEnd"/>
      <w:r>
        <w:rPr>
          <w:rFonts w:hint="eastAsia"/>
          <w:color w:val="000000"/>
        </w:rPr>
        <w:t>同时可自行全权决定，在发出通知或不发出通知的情况下，随时停止提供</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或其任何部份。您同意，根据本协议的任何规定终止您使用</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之措施可在不发出事先通知的情况下实施，并承认和同意，</w:t>
      </w:r>
      <w:proofErr w:type="gramStart"/>
      <w:r>
        <w:rPr>
          <w:rFonts w:hint="eastAsia"/>
          <w:color w:val="000000"/>
        </w:rPr>
        <w:t>知农网</w:t>
      </w:r>
      <w:proofErr w:type="gramEnd"/>
      <w:r>
        <w:rPr>
          <w:rFonts w:hint="eastAsia"/>
          <w:color w:val="000000"/>
        </w:rPr>
        <w:t>可立即使您的</w:t>
      </w:r>
      <w:proofErr w:type="gramStart"/>
      <w:r>
        <w:rPr>
          <w:rFonts w:hint="eastAsia"/>
          <w:color w:val="000000"/>
        </w:rPr>
        <w:t>帐户</w:t>
      </w:r>
      <w:proofErr w:type="gramEnd"/>
      <w:r>
        <w:rPr>
          <w:rFonts w:hint="eastAsia"/>
          <w:color w:val="000000"/>
        </w:rPr>
        <w:t>无效，或</w:t>
      </w:r>
      <w:proofErr w:type="gramStart"/>
      <w:r>
        <w:rPr>
          <w:rFonts w:hint="eastAsia"/>
          <w:color w:val="000000"/>
        </w:rPr>
        <w:t>撤销您</w:t>
      </w:r>
      <w:proofErr w:type="gramEnd"/>
      <w:r>
        <w:rPr>
          <w:rFonts w:hint="eastAsia"/>
          <w:color w:val="000000"/>
        </w:rPr>
        <w:t>的</w:t>
      </w:r>
      <w:proofErr w:type="gramStart"/>
      <w:r>
        <w:rPr>
          <w:rFonts w:hint="eastAsia"/>
          <w:color w:val="000000"/>
        </w:rPr>
        <w:t>帐户</w:t>
      </w:r>
      <w:proofErr w:type="gramEnd"/>
      <w:r>
        <w:rPr>
          <w:rFonts w:hint="eastAsia"/>
          <w:color w:val="000000"/>
        </w:rPr>
        <w:t>以及在您的</w:t>
      </w:r>
      <w:proofErr w:type="gramStart"/>
      <w:r>
        <w:rPr>
          <w:rFonts w:hint="eastAsia"/>
          <w:color w:val="000000"/>
        </w:rPr>
        <w:t>帐户</w:t>
      </w:r>
      <w:proofErr w:type="gramEnd"/>
      <w:r>
        <w:rPr>
          <w:rFonts w:hint="eastAsia"/>
          <w:color w:val="000000"/>
        </w:rPr>
        <w:t>内的所有相关资料和档案，和</w:t>
      </w:r>
      <w:r>
        <w:rPr>
          <w:rFonts w:ascii="Arial" w:eastAsia="微软雅黑" w:hAnsi="Arial" w:cs="Arial"/>
          <w:color w:val="000000"/>
        </w:rPr>
        <w:t>/</w:t>
      </w:r>
      <w:r>
        <w:rPr>
          <w:rFonts w:hint="eastAsia"/>
          <w:color w:val="000000"/>
        </w:rPr>
        <w:t>或</w:t>
      </w:r>
      <w:proofErr w:type="gramStart"/>
      <w:r>
        <w:rPr>
          <w:rFonts w:hint="eastAsia"/>
          <w:color w:val="000000"/>
        </w:rPr>
        <w:t>禁止您</w:t>
      </w:r>
      <w:proofErr w:type="gramEnd"/>
      <w:r>
        <w:rPr>
          <w:rFonts w:hint="eastAsia"/>
          <w:color w:val="000000"/>
        </w:rPr>
        <w:t>进一步接入该等档案或</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w:t>
      </w:r>
      <w:proofErr w:type="gramStart"/>
      <w:r>
        <w:rPr>
          <w:rFonts w:hint="eastAsia"/>
          <w:color w:val="000000"/>
        </w:rPr>
        <w:t>帐号</w:t>
      </w:r>
      <w:proofErr w:type="gramEnd"/>
      <w:r>
        <w:rPr>
          <w:rFonts w:hint="eastAsia"/>
          <w:color w:val="000000"/>
        </w:rPr>
        <w:t>终止后，</w:t>
      </w:r>
      <w:proofErr w:type="gramStart"/>
      <w:r>
        <w:rPr>
          <w:rFonts w:hint="eastAsia"/>
          <w:color w:val="000000"/>
        </w:rPr>
        <w:t>知农网</w:t>
      </w:r>
      <w:proofErr w:type="gramEnd"/>
      <w:r>
        <w:rPr>
          <w:rFonts w:hint="eastAsia"/>
          <w:color w:val="000000"/>
        </w:rPr>
        <w:t>没有义务为您保留原</w:t>
      </w:r>
      <w:proofErr w:type="gramStart"/>
      <w:r>
        <w:rPr>
          <w:rFonts w:hint="eastAsia"/>
          <w:color w:val="000000"/>
        </w:rPr>
        <w:t>帐号</w:t>
      </w:r>
      <w:proofErr w:type="gramEnd"/>
      <w:r>
        <w:rPr>
          <w:rFonts w:hint="eastAsia"/>
          <w:color w:val="000000"/>
        </w:rPr>
        <w:t>中或与之相关的任何信息，或转发任何未曾阅读或发送的信息给您或第三方。此外，您同意，</w:t>
      </w:r>
      <w:proofErr w:type="gramStart"/>
      <w:r>
        <w:rPr>
          <w:rFonts w:hint="eastAsia"/>
          <w:color w:val="000000"/>
        </w:rPr>
        <w:t>知农网</w:t>
      </w:r>
      <w:proofErr w:type="gramEnd"/>
      <w:r>
        <w:rPr>
          <w:rFonts w:hint="eastAsia"/>
          <w:color w:val="000000"/>
        </w:rPr>
        <w:t>不会就终止您接入</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lastRenderedPageBreak/>
        <w:t>而对您或任何第三者承担任何责任。第</w:t>
      </w:r>
      <w:r>
        <w:rPr>
          <w:rFonts w:ascii="Arial" w:eastAsia="微软雅黑" w:hAnsi="Arial" w:cs="Arial"/>
          <w:color w:val="000000"/>
        </w:rPr>
        <w:t>12</w:t>
      </w:r>
      <w:r>
        <w:rPr>
          <w:rFonts w:hint="eastAsia"/>
          <w:color w:val="000000"/>
        </w:rPr>
        <w:t>、</w:t>
      </w:r>
      <w:r>
        <w:rPr>
          <w:rFonts w:ascii="Arial" w:eastAsia="微软雅黑" w:hAnsi="Arial" w:cs="Arial"/>
          <w:color w:val="000000"/>
        </w:rPr>
        <w:t>13</w:t>
      </w:r>
      <w:r>
        <w:rPr>
          <w:rFonts w:hint="eastAsia"/>
          <w:color w:val="000000"/>
        </w:rPr>
        <w:t>、</w:t>
      </w:r>
      <w:r>
        <w:rPr>
          <w:rFonts w:ascii="Arial" w:eastAsia="微软雅黑" w:hAnsi="Arial" w:cs="Arial"/>
          <w:color w:val="000000"/>
        </w:rPr>
        <w:t>14</w:t>
      </w:r>
      <w:r>
        <w:rPr>
          <w:rFonts w:hint="eastAsia"/>
          <w:color w:val="000000"/>
        </w:rPr>
        <w:t>和</w:t>
      </w:r>
      <w:r>
        <w:rPr>
          <w:rFonts w:ascii="Arial" w:eastAsia="微软雅黑" w:hAnsi="Arial" w:cs="Arial"/>
          <w:color w:val="000000"/>
        </w:rPr>
        <w:t>22</w:t>
      </w:r>
      <w:r>
        <w:rPr>
          <w:rFonts w:hint="eastAsia"/>
          <w:color w:val="000000"/>
        </w:rPr>
        <w:t>各条应在本协议终止后继续有效。</w:t>
      </w:r>
    </w:p>
    <w:p w14:paraId="6BCC4F90"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11. </w:t>
      </w:r>
      <w:r>
        <w:rPr>
          <w:rFonts w:hint="eastAsia"/>
          <w:color w:val="000000"/>
        </w:rPr>
        <w:t>违反规则会有什么后果？</w:t>
      </w:r>
      <w:r>
        <w:rPr>
          <w:rFonts w:ascii="Arial" w:eastAsia="微软雅黑" w:hAnsi="Arial" w:cs="Arial"/>
          <w:color w:val="000000"/>
        </w:rPr>
        <w:t> </w:t>
      </w:r>
    </w:p>
    <w:p w14:paraId="18152533"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hint="eastAsia"/>
          <w:color w:val="000000"/>
        </w:rPr>
        <w:t>在不限制其他补救措施的前提下，发生下述任</w:t>
      </w:r>
      <w:proofErr w:type="gramStart"/>
      <w:r>
        <w:rPr>
          <w:rFonts w:hint="eastAsia"/>
          <w:color w:val="000000"/>
        </w:rPr>
        <w:t>一</w:t>
      </w:r>
      <w:proofErr w:type="gramEnd"/>
      <w:r>
        <w:rPr>
          <w:rFonts w:hint="eastAsia"/>
          <w:color w:val="000000"/>
        </w:rPr>
        <w:t>情况，本公司可立即发出警告，暂时中止、永久中止或终止您的会员资格，</w:t>
      </w:r>
      <w:proofErr w:type="gramStart"/>
      <w:r>
        <w:rPr>
          <w:rFonts w:hint="eastAsia"/>
          <w:color w:val="000000"/>
        </w:rPr>
        <w:t>删除您</w:t>
      </w:r>
      <w:proofErr w:type="gramEnd"/>
      <w:r>
        <w:rPr>
          <w:rFonts w:hint="eastAsia"/>
          <w:color w:val="000000"/>
        </w:rPr>
        <w:t>的任何现有产品信息，以及您在网站上展示的任何其他资料：</w:t>
      </w:r>
    </w:p>
    <w:p w14:paraId="7E40DFED"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w:t>
      </w:r>
      <w:proofErr w:type="spellStart"/>
      <w:r>
        <w:rPr>
          <w:rFonts w:ascii="Arial" w:eastAsia="微软雅黑" w:hAnsi="Arial" w:cs="Arial"/>
          <w:color w:val="000000"/>
        </w:rPr>
        <w:t>i</w:t>
      </w:r>
      <w:proofErr w:type="spellEnd"/>
      <w:r>
        <w:rPr>
          <w:rFonts w:ascii="Arial" w:eastAsia="微软雅黑" w:hAnsi="Arial" w:cs="Arial"/>
          <w:color w:val="000000"/>
        </w:rPr>
        <w:t>) </w:t>
      </w:r>
      <w:r>
        <w:rPr>
          <w:rFonts w:hint="eastAsia"/>
          <w:color w:val="000000"/>
        </w:rPr>
        <w:t>您违反本协议；</w:t>
      </w:r>
    </w:p>
    <w:p w14:paraId="19DB9577"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(ii) </w:t>
      </w:r>
      <w:r>
        <w:rPr>
          <w:rFonts w:hint="eastAsia"/>
          <w:color w:val="000000"/>
        </w:rPr>
        <w:t>本公司无法核实或</w:t>
      </w:r>
      <w:proofErr w:type="gramStart"/>
      <w:r>
        <w:rPr>
          <w:rFonts w:hint="eastAsia"/>
          <w:color w:val="000000"/>
        </w:rPr>
        <w:t>鉴定您</w:t>
      </w:r>
      <w:proofErr w:type="gramEnd"/>
      <w:r>
        <w:rPr>
          <w:rFonts w:hint="eastAsia"/>
          <w:color w:val="000000"/>
        </w:rPr>
        <w:t>向本公司提供的任何资料；</w:t>
      </w:r>
    </w:p>
    <w:p w14:paraId="1801AE34"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(iii) </w:t>
      </w:r>
      <w:r>
        <w:rPr>
          <w:rFonts w:hint="eastAsia"/>
          <w:color w:val="000000"/>
        </w:rPr>
        <w:t>本公司相信您的行为可能会使您、本公司用户或通过本公司或本公司网站提供服务的第三者服务供应商发生任何法律责任。在不限制任何其他补救措施的前提下，倘若发现您从事涉及本公司网站的诈骗活动，</w:t>
      </w:r>
      <w:proofErr w:type="gramStart"/>
      <w:r>
        <w:rPr>
          <w:rFonts w:hint="eastAsia"/>
          <w:color w:val="000000"/>
        </w:rPr>
        <w:t>知农网</w:t>
      </w:r>
      <w:proofErr w:type="gramEnd"/>
      <w:r>
        <w:rPr>
          <w:rFonts w:hint="eastAsia"/>
          <w:color w:val="000000"/>
        </w:rPr>
        <w:t>可暂停或终止您的</w:t>
      </w:r>
      <w:proofErr w:type="gramStart"/>
      <w:r>
        <w:rPr>
          <w:rFonts w:hint="eastAsia"/>
          <w:color w:val="000000"/>
        </w:rPr>
        <w:t>帐户</w:t>
      </w:r>
      <w:proofErr w:type="gramEnd"/>
      <w:r>
        <w:rPr>
          <w:rFonts w:hint="eastAsia"/>
          <w:color w:val="000000"/>
        </w:rPr>
        <w:t>。</w:t>
      </w:r>
    </w:p>
    <w:p w14:paraId="1384CEAB"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12. </w:t>
      </w:r>
      <w:r>
        <w:rPr>
          <w:rFonts w:hint="eastAsia"/>
          <w:color w:val="000000"/>
        </w:rPr>
        <w:t>服务</w:t>
      </w:r>
      <w:r>
        <w:rPr>
          <w:rFonts w:ascii="Arial" w:eastAsia="微软雅黑" w:hAnsi="Arial" w:cs="Arial"/>
          <w:color w:val="000000"/>
        </w:rPr>
        <w:t>“</w:t>
      </w:r>
      <w:r>
        <w:rPr>
          <w:rFonts w:hint="eastAsia"/>
          <w:color w:val="000000"/>
        </w:rPr>
        <w:t>按现状</w:t>
      </w:r>
      <w:r>
        <w:rPr>
          <w:rFonts w:ascii="Arial" w:eastAsia="微软雅黑" w:hAnsi="Arial" w:cs="Arial"/>
          <w:color w:val="000000"/>
        </w:rPr>
        <w:t>”</w:t>
      </w:r>
      <w:r>
        <w:rPr>
          <w:rFonts w:hint="eastAsia"/>
          <w:color w:val="000000"/>
        </w:rPr>
        <w:t>提供。</w:t>
      </w:r>
      <w:r>
        <w:rPr>
          <w:rFonts w:ascii="Arial" w:eastAsia="微软雅黑" w:hAnsi="Arial" w:cs="Arial"/>
          <w:color w:val="000000"/>
        </w:rPr>
        <w:t> </w:t>
      </w:r>
    </w:p>
    <w:p w14:paraId="68F93E6D"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hint="eastAsia"/>
          <w:color w:val="000000"/>
        </w:rPr>
        <w:t>本公司会尽一切努力使您在</w:t>
      </w:r>
      <w:proofErr w:type="gramStart"/>
      <w:r>
        <w:rPr>
          <w:rFonts w:hint="eastAsia"/>
          <w:color w:val="000000"/>
        </w:rPr>
        <w:t>使用知农网</w:t>
      </w:r>
      <w:proofErr w:type="gramEnd"/>
      <w:r>
        <w:rPr>
          <w:rFonts w:hint="eastAsia"/>
          <w:color w:val="000000"/>
        </w:rPr>
        <w:t>网站的过程中得到乐趣。遗憾的是，本公司不能随时预见到任何技术上的问题或其他困难。该等困难可能会导致数据损失或其他服务中断。为此，</w:t>
      </w:r>
      <w:proofErr w:type="gramStart"/>
      <w:r>
        <w:rPr>
          <w:rFonts w:hint="eastAsia"/>
          <w:color w:val="000000"/>
        </w:rPr>
        <w:t>您明确</w:t>
      </w:r>
      <w:proofErr w:type="gramEnd"/>
      <w:r>
        <w:rPr>
          <w:rFonts w:hint="eastAsia"/>
          <w:color w:val="000000"/>
        </w:rPr>
        <w:t>理解和同意，您使用</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的风险由您自行承担。</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以</w:t>
      </w:r>
      <w:r>
        <w:rPr>
          <w:rFonts w:ascii="Arial" w:eastAsia="微软雅黑" w:hAnsi="Arial" w:cs="Arial"/>
          <w:color w:val="000000"/>
        </w:rPr>
        <w:t>“</w:t>
      </w:r>
      <w:r>
        <w:rPr>
          <w:rFonts w:hint="eastAsia"/>
          <w:color w:val="000000"/>
        </w:rPr>
        <w:t>按现状</w:t>
      </w:r>
      <w:r>
        <w:rPr>
          <w:rFonts w:ascii="Arial" w:eastAsia="微软雅黑" w:hAnsi="Arial" w:cs="Arial"/>
          <w:color w:val="000000"/>
        </w:rPr>
        <w:t>”</w:t>
      </w:r>
      <w:r>
        <w:rPr>
          <w:rFonts w:hint="eastAsia"/>
          <w:color w:val="000000"/>
        </w:rPr>
        <w:t>和</w:t>
      </w:r>
      <w:r>
        <w:rPr>
          <w:rFonts w:ascii="Arial" w:eastAsia="微软雅黑" w:hAnsi="Arial" w:cs="Arial"/>
          <w:color w:val="000000"/>
        </w:rPr>
        <w:t>“</w:t>
      </w:r>
      <w:r>
        <w:rPr>
          <w:rFonts w:hint="eastAsia"/>
          <w:color w:val="000000"/>
        </w:rPr>
        <w:t>按可得到</w:t>
      </w:r>
      <w:r>
        <w:rPr>
          <w:rFonts w:ascii="Arial" w:eastAsia="微软雅黑" w:hAnsi="Arial" w:cs="Arial"/>
          <w:color w:val="000000"/>
        </w:rPr>
        <w:t>”</w:t>
      </w:r>
      <w:r>
        <w:rPr>
          <w:rFonts w:hint="eastAsia"/>
          <w:color w:val="000000"/>
        </w:rPr>
        <w:t>的基础提供。</w:t>
      </w:r>
      <w:proofErr w:type="gramStart"/>
      <w:r>
        <w:rPr>
          <w:rFonts w:hint="eastAsia"/>
          <w:color w:val="000000"/>
        </w:rPr>
        <w:t>知农网明确</w:t>
      </w:r>
      <w:proofErr w:type="gramEnd"/>
      <w:r>
        <w:rPr>
          <w:rFonts w:hint="eastAsia"/>
          <w:color w:val="000000"/>
        </w:rPr>
        <w:t>声明不</w:t>
      </w:r>
      <w:proofErr w:type="gramStart"/>
      <w:r>
        <w:rPr>
          <w:rFonts w:hint="eastAsia"/>
          <w:color w:val="000000"/>
        </w:rPr>
        <w:t>作出</w:t>
      </w:r>
      <w:proofErr w:type="gramEnd"/>
      <w:r>
        <w:rPr>
          <w:rFonts w:hint="eastAsia"/>
          <w:color w:val="000000"/>
        </w:rPr>
        <w:t>任何种类的所有明示或暗示的保证，包括但不限于关于适销性、适用于某一特定用途和无侵权行为等方面的保证。</w:t>
      </w:r>
      <w:proofErr w:type="gramStart"/>
      <w:r>
        <w:rPr>
          <w:rFonts w:hint="eastAsia"/>
          <w:color w:val="000000"/>
        </w:rPr>
        <w:t>知农网</w:t>
      </w:r>
      <w:proofErr w:type="gramEnd"/>
      <w:r>
        <w:rPr>
          <w:rFonts w:hint="eastAsia"/>
          <w:color w:val="000000"/>
        </w:rPr>
        <w:t>对下述内容不作保证：</w:t>
      </w:r>
    </w:p>
    <w:p w14:paraId="3CDCC04D"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w:t>
      </w:r>
      <w:proofErr w:type="spellStart"/>
      <w:r>
        <w:rPr>
          <w:rFonts w:ascii="Arial" w:eastAsia="微软雅黑" w:hAnsi="Arial" w:cs="Arial"/>
          <w:color w:val="000000"/>
        </w:rPr>
        <w:t>i</w:t>
      </w:r>
      <w:proofErr w:type="spellEnd"/>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会符合您的要求；</w:t>
      </w:r>
    </w:p>
    <w:p w14:paraId="7BCA289B"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(ii)“</w:t>
      </w:r>
      <w:r>
        <w:rPr>
          <w:rFonts w:hint="eastAsia"/>
          <w:color w:val="000000"/>
        </w:rPr>
        <w:t>服务</w:t>
      </w:r>
      <w:r>
        <w:rPr>
          <w:rFonts w:ascii="Arial" w:eastAsia="微软雅黑" w:hAnsi="Arial" w:cs="Arial"/>
          <w:color w:val="000000"/>
        </w:rPr>
        <w:t>”</w:t>
      </w:r>
      <w:r>
        <w:rPr>
          <w:rFonts w:hint="eastAsia"/>
          <w:color w:val="000000"/>
        </w:rPr>
        <w:t>不会中断，且适时、安全和不带任何错误；</w:t>
      </w:r>
    </w:p>
    <w:p w14:paraId="1584ABF6"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(iii) </w:t>
      </w:r>
      <w:r>
        <w:rPr>
          <w:rFonts w:hint="eastAsia"/>
          <w:color w:val="000000"/>
        </w:rPr>
        <w:t>通过使用</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而可能获取的结果将是准确或可信赖的；</w:t>
      </w:r>
    </w:p>
    <w:p w14:paraId="1DC5B457"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(iv) </w:t>
      </w:r>
      <w:r>
        <w:rPr>
          <w:rFonts w:hint="eastAsia"/>
          <w:color w:val="000000"/>
        </w:rPr>
        <w:t>您通过</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而购买或获取的任何产品、服务、资料或其他材料的质量将符合您的预期。通过使用</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而下载或以其他形式获取任何材料是由您自行全权决定进行的，且与此有关的风险由您自行承担，对于因您下载任何该等材料而发生的您的电脑系统的任何损毁或任何数据损失，您将自行承担责任。您</w:t>
      </w:r>
      <w:proofErr w:type="gramStart"/>
      <w:r>
        <w:rPr>
          <w:rFonts w:hint="eastAsia"/>
          <w:color w:val="000000"/>
        </w:rPr>
        <w:t>从知农网</w:t>
      </w:r>
      <w:proofErr w:type="gramEnd"/>
      <w:r>
        <w:rPr>
          <w:rFonts w:hint="eastAsia"/>
          <w:color w:val="000000"/>
        </w:rPr>
        <w:t>或通过或从</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获取的任何口头或书面意见或资料，均不产生未在本协议内明确载明的任何保证。</w:t>
      </w:r>
    </w:p>
    <w:p w14:paraId="44A43B62"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13. </w:t>
      </w:r>
      <w:r>
        <w:rPr>
          <w:rFonts w:hint="eastAsia"/>
          <w:color w:val="000000"/>
        </w:rPr>
        <w:t>责任范围。</w:t>
      </w:r>
    </w:p>
    <w:p w14:paraId="6B86E6E8"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proofErr w:type="gramStart"/>
      <w:r>
        <w:rPr>
          <w:rFonts w:hint="eastAsia"/>
          <w:color w:val="000000"/>
        </w:rPr>
        <w:t>您明确</w:t>
      </w:r>
      <w:proofErr w:type="gramEnd"/>
      <w:r>
        <w:rPr>
          <w:rFonts w:hint="eastAsia"/>
          <w:color w:val="000000"/>
        </w:rPr>
        <w:t>理解和同意，</w:t>
      </w:r>
      <w:proofErr w:type="gramStart"/>
      <w:r>
        <w:rPr>
          <w:rFonts w:hint="eastAsia"/>
          <w:color w:val="000000"/>
        </w:rPr>
        <w:t>知农网</w:t>
      </w:r>
      <w:proofErr w:type="gramEnd"/>
      <w:r>
        <w:rPr>
          <w:rFonts w:hint="eastAsia"/>
          <w:color w:val="000000"/>
        </w:rPr>
        <w:t>不对因下述任</w:t>
      </w:r>
      <w:proofErr w:type="gramStart"/>
      <w:r>
        <w:rPr>
          <w:rFonts w:hint="eastAsia"/>
          <w:color w:val="000000"/>
        </w:rPr>
        <w:t>一</w:t>
      </w:r>
      <w:proofErr w:type="gramEnd"/>
      <w:r>
        <w:rPr>
          <w:rFonts w:hint="eastAsia"/>
          <w:color w:val="000000"/>
        </w:rPr>
        <w:t>情况而发生的任何损害赔偿承担责任，包括但不限于利润、商誉、使用、数据等方面的损失或其他无形损失的损害赔偿</w:t>
      </w:r>
      <w:r>
        <w:rPr>
          <w:rFonts w:ascii="Arial" w:eastAsia="微软雅黑" w:hAnsi="Arial" w:cs="Arial"/>
          <w:color w:val="000000"/>
        </w:rPr>
        <w:t> (</w:t>
      </w:r>
      <w:proofErr w:type="gramStart"/>
      <w:r>
        <w:rPr>
          <w:rFonts w:hint="eastAsia"/>
          <w:color w:val="000000"/>
        </w:rPr>
        <w:t>无论知农网</w:t>
      </w:r>
      <w:proofErr w:type="gramEnd"/>
      <w:r>
        <w:rPr>
          <w:rFonts w:hint="eastAsia"/>
          <w:color w:val="000000"/>
        </w:rPr>
        <w:t>是否已被告知该等损害赔偿的可能性</w:t>
      </w:r>
      <w:r>
        <w:rPr>
          <w:rFonts w:ascii="Arial" w:eastAsia="微软雅黑" w:hAnsi="Arial" w:cs="Arial"/>
          <w:color w:val="000000"/>
        </w:rPr>
        <w:t>)</w:t>
      </w:r>
      <w:r>
        <w:rPr>
          <w:rFonts w:hint="eastAsia"/>
          <w:color w:val="000000"/>
        </w:rPr>
        <w:t>：</w:t>
      </w:r>
    </w:p>
    <w:p w14:paraId="315536FC"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w:t>
      </w:r>
      <w:proofErr w:type="spellStart"/>
      <w:r>
        <w:rPr>
          <w:rFonts w:ascii="Arial" w:eastAsia="微软雅黑" w:hAnsi="Arial" w:cs="Arial"/>
          <w:color w:val="000000"/>
        </w:rPr>
        <w:t>i</w:t>
      </w:r>
      <w:proofErr w:type="spellEnd"/>
      <w:r>
        <w:rPr>
          <w:rFonts w:ascii="Arial" w:eastAsia="微软雅黑" w:hAnsi="Arial" w:cs="Arial"/>
          <w:color w:val="000000"/>
        </w:rPr>
        <w:t>) </w:t>
      </w:r>
      <w:r>
        <w:rPr>
          <w:rFonts w:hint="eastAsia"/>
          <w:color w:val="000000"/>
        </w:rPr>
        <w:t>使用或未能使用</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w:t>
      </w:r>
    </w:p>
    <w:p w14:paraId="2D2B402F"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(ii) </w:t>
      </w:r>
      <w:proofErr w:type="gramStart"/>
      <w:r>
        <w:rPr>
          <w:rFonts w:hint="eastAsia"/>
          <w:color w:val="000000"/>
        </w:rPr>
        <w:t>因通过</w:t>
      </w:r>
      <w:proofErr w:type="gramEnd"/>
      <w:r>
        <w:rPr>
          <w:rFonts w:hint="eastAsia"/>
          <w:color w:val="000000"/>
        </w:rPr>
        <w:t>或从</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购买或获取任何货物、样品、数据、资料或服务，或通过或从</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接收任何信息或缔结任何交易所产生的获取替代货物和服务的费用；</w:t>
      </w:r>
    </w:p>
    <w:p w14:paraId="6F4A0E5B"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(iii) </w:t>
      </w:r>
      <w:r>
        <w:rPr>
          <w:rFonts w:hint="eastAsia"/>
          <w:color w:val="000000"/>
        </w:rPr>
        <w:t>未经批准接入或</w:t>
      </w:r>
      <w:proofErr w:type="gramStart"/>
      <w:r>
        <w:rPr>
          <w:rFonts w:hint="eastAsia"/>
          <w:color w:val="000000"/>
        </w:rPr>
        <w:t>更改您</w:t>
      </w:r>
      <w:proofErr w:type="gramEnd"/>
      <w:r>
        <w:rPr>
          <w:rFonts w:hint="eastAsia"/>
          <w:color w:val="000000"/>
        </w:rPr>
        <w:t>的传输资料或数据；</w:t>
      </w:r>
    </w:p>
    <w:p w14:paraId="0715BD9C"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(iv) </w:t>
      </w:r>
      <w:r>
        <w:rPr>
          <w:rFonts w:hint="eastAsia"/>
          <w:color w:val="000000"/>
        </w:rPr>
        <w:t>任何第三者对</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的声明或关于</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的行为；或因任何原因而引起的与</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有关的任何其他事宜，包括疏忽。</w:t>
      </w:r>
    </w:p>
    <w:p w14:paraId="6817C995"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14. </w:t>
      </w:r>
      <w:r>
        <w:rPr>
          <w:rFonts w:hint="eastAsia"/>
          <w:color w:val="000000"/>
        </w:rPr>
        <w:t>赔偿。</w:t>
      </w:r>
    </w:p>
    <w:p w14:paraId="739D5701"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hint="eastAsia"/>
          <w:color w:val="000000"/>
        </w:rPr>
        <w:lastRenderedPageBreak/>
        <w:t>您同意，因您违反本协议或</w:t>
      </w:r>
      <w:proofErr w:type="gramStart"/>
      <w:r>
        <w:rPr>
          <w:rFonts w:hint="eastAsia"/>
          <w:color w:val="000000"/>
        </w:rPr>
        <w:t>经在此</w:t>
      </w:r>
      <w:proofErr w:type="gramEnd"/>
      <w:r>
        <w:rPr>
          <w:rFonts w:hint="eastAsia"/>
          <w:color w:val="000000"/>
        </w:rPr>
        <w:t>提及而纳入本协议的其他文件，或因您违反了法律或侵害了第三方的权利，而使第三方</w:t>
      </w:r>
      <w:proofErr w:type="gramStart"/>
      <w:r>
        <w:rPr>
          <w:rFonts w:hint="eastAsia"/>
          <w:color w:val="000000"/>
        </w:rPr>
        <w:t>对知农网</w:t>
      </w:r>
      <w:proofErr w:type="gramEnd"/>
      <w:r>
        <w:rPr>
          <w:rFonts w:hint="eastAsia"/>
          <w:color w:val="000000"/>
        </w:rPr>
        <w:t>及其子公司、分公司、董事、职员、代理人提出索赔要求（包括司法费用和其他专业人士的费用），您必须赔偿</w:t>
      </w:r>
      <w:proofErr w:type="gramStart"/>
      <w:r>
        <w:rPr>
          <w:rFonts w:hint="eastAsia"/>
          <w:color w:val="000000"/>
        </w:rPr>
        <w:t>给知农</w:t>
      </w:r>
      <w:proofErr w:type="gramEnd"/>
      <w:r>
        <w:rPr>
          <w:rFonts w:hint="eastAsia"/>
          <w:color w:val="000000"/>
        </w:rPr>
        <w:t>网及其子公司、分公司、董事、职员、代理人，使其等免遭损失。</w:t>
      </w:r>
    </w:p>
    <w:p w14:paraId="761FC78F"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15. </w:t>
      </w:r>
      <w:r>
        <w:rPr>
          <w:rFonts w:hint="eastAsia"/>
          <w:color w:val="000000"/>
        </w:rPr>
        <w:t>遵守法律。</w:t>
      </w:r>
      <w:r>
        <w:rPr>
          <w:rFonts w:ascii="Arial" w:eastAsia="微软雅黑" w:hAnsi="Arial" w:cs="Arial"/>
          <w:color w:val="000000"/>
        </w:rPr>
        <w:t> </w:t>
      </w:r>
    </w:p>
    <w:p w14:paraId="3C379F14"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hint="eastAsia"/>
          <w:color w:val="000000"/>
        </w:rPr>
        <w:t>您应遵守与您使用</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，以及与您竞买、购买和销售任何物品以及提供商贸信息有关的所有相关的法律、法规、条例和规章。</w:t>
      </w:r>
    </w:p>
    <w:p w14:paraId="3CDE8BEC"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16. </w:t>
      </w:r>
      <w:r>
        <w:rPr>
          <w:rFonts w:hint="eastAsia"/>
          <w:color w:val="000000"/>
        </w:rPr>
        <w:t>无代理关系。</w:t>
      </w:r>
    </w:p>
    <w:p w14:paraId="40AAA56A"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hint="eastAsia"/>
          <w:color w:val="000000"/>
        </w:rPr>
        <w:t>您与</w:t>
      </w:r>
      <w:proofErr w:type="gramStart"/>
      <w:r>
        <w:rPr>
          <w:rFonts w:hint="eastAsia"/>
          <w:color w:val="000000"/>
        </w:rPr>
        <w:t>知农网仅</w:t>
      </w:r>
      <w:proofErr w:type="gramEnd"/>
      <w:r>
        <w:rPr>
          <w:rFonts w:hint="eastAsia"/>
          <w:color w:val="000000"/>
        </w:rPr>
        <w:t>为独立订约人关系。本协议无意结成或创设任何代理、合伙、合营、雇用与被雇用或特许权授予与被授予关系。</w:t>
      </w:r>
    </w:p>
    <w:p w14:paraId="6D98B4B0"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17. </w:t>
      </w:r>
      <w:r>
        <w:rPr>
          <w:rFonts w:hint="eastAsia"/>
          <w:color w:val="000000"/>
        </w:rPr>
        <w:t>广告和金融服务。</w:t>
      </w:r>
    </w:p>
    <w:p w14:paraId="1658B455"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hint="eastAsia"/>
          <w:color w:val="000000"/>
        </w:rPr>
        <w:t>您与在</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上或通过</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物色的刊登广告人士通讯或进行业务往来或参与其推广活动，包括就相关货物或服务付款和交付相关货物或服务，以及与该等业务往来相关的任何其他条款、条件、保证或声明，仅限于在您和该刊登广告人士之间发生。您同意，对于因任何该等业务往来或因在</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上出现该等刊登广告人士而发生的任何种类的任何损失或损毁，</w:t>
      </w:r>
      <w:proofErr w:type="gramStart"/>
      <w:r>
        <w:rPr>
          <w:rFonts w:hint="eastAsia"/>
          <w:color w:val="000000"/>
        </w:rPr>
        <w:t>知农网</w:t>
      </w:r>
      <w:proofErr w:type="gramEnd"/>
      <w:r>
        <w:rPr>
          <w:rFonts w:hint="eastAsia"/>
          <w:color w:val="000000"/>
        </w:rPr>
        <w:t>无需负责或承担任何责任。您如打算通过</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创设或参与</w:t>
      </w:r>
      <w:proofErr w:type="gramStart"/>
      <w:r>
        <w:rPr>
          <w:rFonts w:hint="eastAsia"/>
          <w:color w:val="000000"/>
        </w:rPr>
        <w:t>与</w:t>
      </w:r>
      <w:proofErr w:type="gramEnd"/>
      <w:r>
        <w:rPr>
          <w:rFonts w:hint="eastAsia"/>
          <w:color w:val="000000"/>
        </w:rPr>
        <w:t>任何公司、股票行情、投资或证券有关的任何服务，或通过</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收取或要求与任何公司、股票行情、投资或证券有关的任何新闻信息、警戒性信息或其他资料，敬请注意，</w:t>
      </w:r>
      <w:proofErr w:type="gramStart"/>
      <w:r>
        <w:rPr>
          <w:rFonts w:hint="eastAsia"/>
          <w:color w:val="000000"/>
        </w:rPr>
        <w:t>知农网</w:t>
      </w:r>
      <w:proofErr w:type="gramEnd"/>
      <w:r>
        <w:rPr>
          <w:rFonts w:hint="eastAsia"/>
          <w:color w:val="000000"/>
        </w:rPr>
        <w:t>不会就通过</w:t>
      </w: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传送的任何该等资料的准确性、有用性或可用性、可获利</w:t>
      </w:r>
      <w:proofErr w:type="gramStart"/>
      <w:r>
        <w:rPr>
          <w:rFonts w:hint="eastAsia"/>
          <w:color w:val="000000"/>
        </w:rPr>
        <w:t>性负责</w:t>
      </w:r>
      <w:proofErr w:type="gramEnd"/>
      <w:r>
        <w:rPr>
          <w:rFonts w:hint="eastAsia"/>
          <w:color w:val="000000"/>
        </w:rPr>
        <w:t>或承担任何责任，且不会对根据该等资料而</w:t>
      </w:r>
      <w:proofErr w:type="gramStart"/>
      <w:r>
        <w:rPr>
          <w:rFonts w:hint="eastAsia"/>
          <w:color w:val="000000"/>
        </w:rPr>
        <w:t>作出</w:t>
      </w:r>
      <w:proofErr w:type="gramEnd"/>
      <w:r>
        <w:rPr>
          <w:rFonts w:hint="eastAsia"/>
          <w:color w:val="000000"/>
        </w:rPr>
        <w:t>的任何交易或投资决策负责或承担任何责任。</w:t>
      </w:r>
    </w:p>
    <w:p w14:paraId="640AE609"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18. </w:t>
      </w:r>
      <w:r>
        <w:rPr>
          <w:rFonts w:hint="eastAsia"/>
          <w:color w:val="000000"/>
        </w:rPr>
        <w:t>链接。</w:t>
      </w:r>
      <w:r>
        <w:rPr>
          <w:rFonts w:ascii="Arial" w:eastAsia="微软雅黑" w:hAnsi="Arial" w:cs="Arial"/>
          <w:color w:val="000000"/>
        </w:rPr>
        <w:t> </w:t>
      </w:r>
    </w:p>
    <w:p w14:paraId="1127DA36"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w:t>
      </w:r>
      <w:r>
        <w:rPr>
          <w:rFonts w:hint="eastAsia"/>
          <w:color w:val="000000"/>
        </w:rPr>
        <w:t>服务</w:t>
      </w:r>
      <w:r>
        <w:rPr>
          <w:rFonts w:ascii="Arial" w:eastAsia="微软雅黑" w:hAnsi="Arial" w:cs="Arial"/>
          <w:color w:val="000000"/>
        </w:rPr>
        <w:t>”</w:t>
      </w:r>
      <w:r>
        <w:rPr>
          <w:rFonts w:hint="eastAsia"/>
          <w:color w:val="000000"/>
        </w:rPr>
        <w:t>或第三者均可提供与其他万维网网站或资源的链接。</w:t>
      </w:r>
      <w:proofErr w:type="gramStart"/>
      <w:r>
        <w:rPr>
          <w:rFonts w:hint="eastAsia"/>
          <w:color w:val="000000"/>
        </w:rPr>
        <w:t>由于知农网</w:t>
      </w:r>
      <w:proofErr w:type="gramEnd"/>
      <w:r>
        <w:rPr>
          <w:rFonts w:hint="eastAsia"/>
          <w:color w:val="000000"/>
        </w:rPr>
        <w:t>并不控制该等网站和资源，您承认并同意，</w:t>
      </w:r>
      <w:proofErr w:type="gramStart"/>
      <w:r>
        <w:rPr>
          <w:rFonts w:hint="eastAsia"/>
          <w:color w:val="000000"/>
        </w:rPr>
        <w:t>知农网</w:t>
      </w:r>
      <w:proofErr w:type="gramEnd"/>
      <w:r>
        <w:rPr>
          <w:rFonts w:hint="eastAsia"/>
          <w:color w:val="000000"/>
        </w:rPr>
        <w:t>并不对该等外在网站或资源的可用性负责，且不认可该等网站或资源上或可从该等网站或资源获取的任何内容、宣传、产品、服务或其他材料，也不对其等负责或承担任何责任。您进一步承认和同意，对于任何因使用或信赖从此类网站或资源上获取的此类内容、宣传、产品、服务或其他材料而造成（或声称造成）的任何直接或间接损失，</w:t>
      </w:r>
      <w:proofErr w:type="gramStart"/>
      <w:r>
        <w:rPr>
          <w:rFonts w:hint="eastAsia"/>
          <w:color w:val="000000"/>
        </w:rPr>
        <w:t>知农网</w:t>
      </w:r>
      <w:proofErr w:type="gramEnd"/>
      <w:r>
        <w:rPr>
          <w:rFonts w:hint="eastAsia"/>
          <w:color w:val="000000"/>
        </w:rPr>
        <w:t>均不承担责任。</w:t>
      </w:r>
    </w:p>
    <w:p w14:paraId="40EB1585"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19. </w:t>
      </w:r>
      <w:r>
        <w:rPr>
          <w:rFonts w:hint="eastAsia"/>
          <w:color w:val="000000"/>
        </w:rPr>
        <w:t>通知。</w:t>
      </w:r>
      <w:r>
        <w:rPr>
          <w:rFonts w:ascii="Arial" w:eastAsia="微软雅黑" w:hAnsi="Arial" w:cs="Arial"/>
          <w:color w:val="000000"/>
        </w:rPr>
        <w:t> </w:t>
      </w:r>
    </w:p>
    <w:p w14:paraId="15A5693C"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hint="eastAsia"/>
          <w:color w:val="000000"/>
        </w:rPr>
        <w:t>除非另有明确规定，任何通知应以电子邮件形式发送，</w:t>
      </w:r>
      <w:r>
        <w:rPr>
          <w:rFonts w:ascii="Arial" w:eastAsia="微软雅黑" w:hAnsi="Arial" w:cs="Arial"/>
          <w:color w:val="000000"/>
        </w:rPr>
        <w:t>(</w:t>
      </w:r>
      <w:proofErr w:type="gramStart"/>
      <w:r>
        <w:rPr>
          <w:rFonts w:hint="eastAsia"/>
          <w:color w:val="000000"/>
        </w:rPr>
        <w:t>就知农网</w:t>
      </w:r>
      <w:proofErr w:type="gramEnd"/>
      <w:r>
        <w:rPr>
          <w:rFonts w:hint="eastAsia"/>
          <w:color w:val="000000"/>
        </w:rPr>
        <w:t>而言</w:t>
      </w:r>
      <w:r>
        <w:rPr>
          <w:rFonts w:ascii="Arial" w:eastAsia="微软雅黑" w:hAnsi="Arial" w:cs="Arial"/>
          <w:color w:val="000000"/>
        </w:rPr>
        <w:t>) </w:t>
      </w:r>
      <w:r>
        <w:rPr>
          <w:rFonts w:hint="eastAsia"/>
          <w:color w:val="000000"/>
        </w:rPr>
        <w:t>电子邮件地址为以本站域名后缀之地址，或</w:t>
      </w:r>
      <w:r>
        <w:rPr>
          <w:rFonts w:ascii="Arial" w:eastAsia="微软雅黑" w:hAnsi="Arial" w:cs="Arial"/>
          <w:color w:val="000000"/>
        </w:rPr>
        <w:t> (</w:t>
      </w:r>
      <w:r>
        <w:rPr>
          <w:rFonts w:hint="eastAsia"/>
          <w:color w:val="000000"/>
        </w:rPr>
        <w:t>就您而言</w:t>
      </w:r>
      <w:r>
        <w:rPr>
          <w:rFonts w:ascii="Arial" w:eastAsia="微软雅黑" w:hAnsi="Arial" w:cs="Arial"/>
          <w:color w:val="000000"/>
        </w:rPr>
        <w:t>) </w:t>
      </w:r>
      <w:r>
        <w:rPr>
          <w:rFonts w:hint="eastAsia"/>
          <w:color w:val="000000"/>
        </w:rPr>
        <w:t>发送到您在登记过程中</w:t>
      </w:r>
      <w:proofErr w:type="gramStart"/>
      <w:r>
        <w:rPr>
          <w:rFonts w:hint="eastAsia"/>
          <w:color w:val="000000"/>
        </w:rPr>
        <w:t>向知农网</w:t>
      </w:r>
      <w:proofErr w:type="gramEnd"/>
      <w:r>
        <w:rPr>
          <w:rFonts w:hint="eastAsia"/>
          <w:color w:val="000000"/>
        </w:rPr>
        <w:t>提供的电子邮件地址，或有关方指明的该等其他地址。在电子邮件发出二十四</w:t>
      </w:r>
      <w:r>
        <w:rPr>
          <w:rFonts w:ascii="Arial" w:eastAsia="微软雅黑" w:hAnsi="Arial" w:cs="Arial"/>
          <w:color w:val="000000"/>
        </w:rPr>
        <w:t> (24) </w:t>
      </w:r>
      <w:r>
        <w:rPr>
          <w:rFonts w:hint="eastAsia"/>
          <w:color w:val="000000"/>
        </w:rPr>
        <w:t>小时后，通知应被视为已送达，除非发送人被告知相关电子邮件地址已作废。或者，本公司可通过邮资预付挂号邮件并要求回执的方式，将通知发到您在登记过程中</w:t>
      </w:r>
      <w:proofErr w:type="gramStart"/>
      <w:r>
        <w:rPr>
          <w:rFonts w:hint="eastAsia"/>
          <w:color w:val="000000"/>
        </w:rPr>
        <w:t>向知农网</w:t>
      </w:r>
      <w:proofErr w:type="gramEnd"/>
      <w:r>
        <w:rPr>
          <w:rFonts w:hint="eastAsia"/>
          <w:color w:val="000000"/>
        </w:rPr>
        <w:t>提供的地址。在该情况下，在付邮当日三</w:t>
      </w:r>
      <w:r>
        <w:rPr>
          <w:rFonts w:ascii="Arial" w:eastAsia="微软雅黑" w:hAnsi="Arial" w:cs="Arial"/>
          <w:color w:val="000000"/>
        </w:rPr>
        <w:t> (3) </w:t>
      </w:r>
      <w:r>
        <w:rPr>
          <w:rFonts w:hint="eastAsia"/>
          <w:color w:val="000000"/>
        </w:rPr>
        <w:t>天后通知被视为已送达。</w:t>
      </w:r>
    </w:p>
    <w:p w14:paraId="05C2D514"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20. </w:t>
      </w:r>
      <w:r>
        <w:rPr>
          <w:rFonts w:hint="eastAsia"/>
          <w:color w:val="000000"/>
        </w:rPr>
        <w:t>不可抗力。</w:t>
      </w:r>
    </w:p>
    <w:p w14:paraId="1E750F2C"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hint="eastAsia"/>
          <w:color w:val="000000"/>
        </w:rPr>
        <w:lastRenderedPageBreak/>
        <w:t>对于本公司合理控制范围以外的原因，包括但不限于自然灾害、罢工或骚乱、物质短缺或定量配给、</w:t>
      </w:r>
      <w:r>
        <w:rPr>
          <w:rFonts w:ascii="Arial" w:eastAsia="微软雅黑" w:hAnsi="Arial" w:cs="Arial"/>
          <w:color w:val="000000"/>
        </w:rPr>
        <w:t>****</w:t>
      </w:r>
      <w:r>
        <w:rPr>
          <w:rFonts w:hint="eastAsia"/>
          <w:color w:val="000000"/>
        </w:rPr>
        <w:t>、战争行为、政府行为、通讯或其他设施故障或严重伤亡事故等，致使本公司延迟或未能履约的，</w:t>
      </w:r>
      <w:proofErr w:type="gramStart"/>
      <w:r>
        <w:rPr>
          <w:rFonts w:hint="eastAsia"/>
          <w:color w:val="000000"/>
        </w:rPr>
        <w:t>知农网</w:t>
      </w:r>
      <w:proofErr w:type="gramEnd"/>
      <w:r>
        <w:rPr>
          <w:rFonts w:hint="eastAsia"/>
          <w:color w:val="000000"/>
        </w:rPr>
        <w:t>不对</w:t>
      </w:r>
      <w:proofErr w:type="gramStart"/>
      <w:r>
        <w:rPr>
          <w:rFonts w:hint="eastAsia"/>
          <w:color w:val="000000"/>
        </w:rPr>
        <w:t>您承担</w:t>
      </w:r>
      <w:proofErr w:type="gramEnd"/>
      <w:r>
        <w:rPr>
          <w:rFonts w:hint="eastAsia"/>
          <w:color w:val="000000"/>
        </w:rPr>
        <w:t>任何责任。</w:t>
      </w:r>
    </w:p>
    <w:p w14:paraId="0BD3D996"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21. </w:t>
      </w:r>
      <w:r>
        <w:rPr>
          <w:rFonts w:hint="eastAsia"/>
          <w:color w:val="000000"/>
        </w:rPr>
        <w:t>转让。</w:t>
      </w:r>
      <w:r>
        <w:rPr>
          <w:rFonts w:ascii="Arial" w:eastAsia="微软雅黑" w:hAnsi="Arial" w:cs="Arial"/>
          <w:color w:val="000000"/>
        </w:rPr>
        <w:t> </w:t>
      </w:r>
    </w:p>
    <w:p w14:paraId="594F17B9"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proofErr w:type="gramStart"/>
      <w:r>
        <w:rPr>
          <w:rFonts w:hint="eastAsia"/>
          <w:color w:val="000000"/>
        </w:rPr>
        <w:t>知农网</w:t>
      </w:r>
      <w:proofErr w:type="gramEnd"/>
      <w:r>
        <w:rPr>
          <w:rFonts w:hint="eastAsia"/>
          <w:color w:val="000000"/>
        </w:rPr>
        <w:t>转让本协议</w:t>
      </w:r>
      <w:proofErr w:type="gramStart"/>
      <w:r>
        <w:rPr>
          <w:rFonts w:hint="eastAsia"/>
          <w:color w:val="000000"/>
        </w:rPr>
        <w:t>无需经您同意</w:t>
      </w:r>
      <w:proofErr w:type="gramEnd"/>
      <w:r>
        <w:rPr>
          <w:rFonts w:hint="eastAsia"/>
          <w:color w:val="000000"/>
        </w:rPr>
        <w:t>。</w:t>
      </w:r>
    </w:p>
    <w:p w14:paraId="4A4DF1F1"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22. </w:t>
      </w:r>
      <w:r>
        <w:rPr>
          <w:rFonts w:hint="eastAsia"/>
          <w:color w:val="000000"/>
        </w:rPr>
        <w:t>其他规定。</w:t>
      </w:r>
    </w:p>
    <w:p w14:paraId="2B478D4F"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hint="eastAsia"/>
          <w:color w:val="000000"/>
        </w:rPr>
        <w:t>本协议取代您</w:t>
      </w:r>
      <w:proofErr w:type="gramStart"/>
      <w:r>
        <w:rPr>
          <w:rFonts w:hint="eastAsia"/>
          <w:color w:val="000000"/>
        </w:rPr>
        <w:t>和知农网</w:t>
      </w:r>
      <w:proofErr w:type="gramEnd"/>
      <w:r>
        <w:rPr>
          <w:rFonts w:hint="eastAsia"/>
          <w:color w:val="000000"/>
        </w:rPr>
        <w:t>先前就相同事项订立的任何书面或口头协议。本协议各方面应受中华人民共和国大陆地区法律的管辖。倘若本协议任何规定被裁定为无效或不可强制执行，该项规定应被撤销，而</w:t>
      </w:r>
      <w:proofErr w:type="gramStart"/>
      <w:r>
        <w:rPr>
          <w:rFonts w:hint="eastAsia"/>
          <w:color w:val="000000"/>
        </w:rPr>
        <w:t>其余规定</w:t>
      </w:r>
      <w:proofErr w:type="gramEnd"/>
      <w:r>
        <w:rPr>
          <w:rFonts w:hint="eastAsia"/>
          <w:color w:val="000000"/>
        </w:rPr>
        <w:t>应予执行。条款标题仅为方便参阅而设，并不以任何方式界定、限制、解释或描述该条款的范围或限度。本公司未就您或其他人士的某项违约行为采取行动，并不表明本公司撤回就任何继后或类似的违约事件采取行动的权利。</w:t>
      </w:r>
    </w:p>
    <w:p w14:paraId="7304D29B"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23. </w:t>
      </w:r>
      <w:r>
        <w:rPr>
          <w:rFonts w:hint="eastAsia"/>
          <w:color w:val="000000"/>
        </w:rPr>
        <w:t>诉讼。</w:t>
      </w:r>
      <w:r>
        <w:rPr>
          <w:rFonts w:ascii="Arial" w:eastAsia="微软雅黑" w:hAnsi="Arial" w:cs="Arial"/>
          <w:color w:val="000000"/>
        </w:rPr>
        <w:t> </w:t>
      </w:r>
    </w:p>
    <w:p w14:paraId="1B108C62"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hint="eastAsia"/>
          <w:color w:val="000000"/>
        </w:rPr>
        <w:t>因本协议或本公司服务所引起或与其有关的任何争议应向人民法院提起诉讼，并以中华人民共和国法律为管辖法律。</w:t>
      </w:r>
    </w:p>
    <w:p w14:paraId="64E639AE" w14:textId="77777777" w:rsidR="000B6C0E" w:rsidRDefault="000B6C0E" w:rsidP="000B6C0E">
      <w:pPr>
        <w:pStyle w:val="a7"/>
        <w:shd w:val="clear" w:color="auto" w:fill="FFFFFF"/>
        <w:wordWrap w:val="0"/>
        <w:spacing w:before="75" w:beforeAutospacing="0" w:after="75" w:afterAutospacing="0"/>
        <w:ind w:firstLine="480"/>
        <w:rPr>
          <w:rFonts w:ascii="微软雅黑" w:eastAsia="微软雅黑" w:hAnsi="微软雅黑" w:hint="eastAsia"/>
          <w:color w:val="333333"/>
        </w:rPr>
      </w:pPr>
      <w:r>
        <w:rPr>
          <w:rFonts w:ascii="Arial" w:eastAsia="微软雅黑" w:hAnsi="Arial" w:cs="Arial"/>
          <w:color w:val="000000"/>
        </w:rPr>
        <w:t>                                                                                                                                                </w:t>
      </w:r>
      <w:proofErr w:type="gramStart"/>
      <w:r>
        <w:rPr>
          <w:rFonts w:hint="eastAsia"/>
          <w:color w:val="000000"/>
        </w:rPr>
        <w:t>知农网</w:t>
      </w:r>
      <w:proofErr w:type="gramEnd"/>
    </w:p>
    <w:p w14:paraId="72D29C60" w14:textId="77777777" w:rsidR="00C50963" w:rsidRDefault="00C50963"/>
    <w:sectPr w:rsidR="00C509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F681B" w14:textId="77777777" w:rsidR="00CE76EA" w:rsidRDefault="00CE76EA" w:rsidP="000B6C0E">
      <w:r>
        <w:separator/>
      </w:r>
    </w:p>
  </w:endnote>
  <w:endnote w:type="continuationSeparator" w:id="0">
    <w:p w14:paraId="675E1E1D" w14:textId="77777777" w:rsidR="00CE76EA" w:rsidRDefault="00CE76EA" w:rsidP="000B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48246" w14:textId="77777777" w:rsidR="00CE76EA" w:rsidRDefault="00CE76EA" w:rsidP="000B6C0E">
      <w:r>
        <w:separator/>
      </w:r>
    </w:p>
  </w:footnote>
  <w:footnote w:type="continuationSeparator" w:id="0">
    <w:p w14:paraId="6082E11E" w14:textId="77777777" w:rsidR="00CE76EA" w:rsidRDefault="00CE76EA" w:rsidP="000B6C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63"/>
    <w:rsid w:val="000B6C0E"/>
    <w:rsid w:val="00C50963"/>
    <w:rsid w:val="00CE7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256F5AB-9B3A-4F10-8FCC-9E55B41E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C0E"/>
    <w:pPr>
      <w:tabs>
        <w:tab w:val="center" w:pos="4153"/>
        <w:tab w:val="right" w:pos="8306"/>
      </w:tabs>
      <w:snapToGrid w:val="0"/>
      <w:jc w:val="center"/>
    </w:pPr>
    <w:rPr>
      <w:sz w:val="18"/>
      <w:szCs w:val="18"/>
    </w:rPr>
  </w:style>
  <w:style w:type="character" w:customStyle="1" w:styleId="a4">
    <w:name w:val="页眉 字符"/>
    <w:basedOn w:val="a0"/>
    <w:link w:val="a3"/>
    <w:uiPriority w:val="99"/>
    <w:rsid w:val="000B6C0E"/>
    <w:rPr>
      <w:sz w:val="18"/>
      <w:szCs w:val="18"/>
    </w:rPr>
  </w:style>
  <w:style w:type="paragraph" w:styleId="a5">
    <w:name w:val="footer"/>
    <w:basedOn w:val="a"/>
    <w:link w:val="a6"/>
    <w:uiPriority w:val="99"/>
    <w:unhideWhenUsed/>
    <w:rsid w:val="000B6C0E"/>
    <w:pPr>
      <w:tabs>
        <w:tab w:val="center" w:pos="4153"/>
        <w:tab w:val="right" w:pos="8306"/>
      </w:tabs>
      <w:snapToGrid w:val="0"/>
      <w:jc w:val="left"/>
    </w:pPr>
    <w:rPr>
      <w:sz w:val="18"/>
      <w:szCs w:val="18"/>
    </w:rPr>
  </w:style>
  <w:style w:type="character" w:customStyle="1" w:styleId="a6">
    <w:name w:val="页脚 字符"/>
    <w:basedOn w:val="a0"/>
    <w:link w:val="a5"/>
    <w:uiPriority w:val="99"/>
    <w:rsid w:val="000B6C0E"/>
    <w:rPr>
      <w:sz w:val="18"/>
      <w:szCs w:val="18"/>
    </w:rPr>
  </w:style>
  <w:style w:type="paragraph" w:styleId="a7">
    <w:name w:val="Normal (Web)"/>
    <w:basedOn w:val="a"/>
    <w:uiPriority w:val="99"/>
    <w:semiHidden/>
    <w:unhideWhenUsed/>
    <w:rsid w:val="000B6C0E"/>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91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1062</Words>
  <Characters>6059</Characters>
  <Application>Microsoft Office Word</Application>
  <DocSecurity>0</DocSecurity>
  <Lines>50</Lines>
  <Paragraphs>14</Paragraphs>
  <ScaleCrop>false</ScaleCrop>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赵伟</dc:creator>
  <cp:keywords/>
  <dc:description/>
  <cp:lastModifiedBy>赵伟</cp:lastModifiedBy>
  <cp:revision>2</cp:revision>
  <dcterms:created xsi:type="dcterms:W3CDTF">2023-10-09T12:50:00Z</dcterms:created>
  <dcterms:modified xsi:type="dcterms:W3CDTF">2023-10-09T12:50:00Z</dcterms:modified>
</cp:coreProperties>
</file>